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0A03" w14:textId="77777777" w:rsidR="00D13D83" w:rsidRDefault="00D13D83">
      <w:pPr>
        <w:pStyle w:val="BodyText"/>
        <w:rPr>
          <w:rFonts w:ascii="Times New Roman"/>
          <w:sz w:val="20"/>
        </w:rPr>
      </w:pPr>
    </w:p>
    <w:p w14:paraId="39E1FFCA" w14:textId="77777777" w:rsidR="00D13D83" w:rsidRDefault="00D13D83">
      <w:pPr>
        <w:pStyle w:val="BodyText"/>
        <w:spacing w:before="10"/>
        <w:rPr>
          <w:rFonts w:ascii="Times New Roman"/>
          <w:sz w:val="24"/>
        </w:rPr>
      </w:pPr>
    </w:p>
    <w:p w14:paraId="2E1EB509" w14:textId="77777777" w:rsidR="00D13D83" w:rsidRDefault="00000000">
      <w:pPr>
        <w:pStyle w:val="Title"/>
      </w:pPr>
      <w:r>
        <w:t>SHALER</w:t>
      </w:r>
      <w:r>
        <w:rPr>
          <w:spacing w:val="-2"/>
        </w:rPr>
        <w:t xml:space="preserve"> </w:t>
      </w:r>
      <w:r>
        <w:t>AREA</w:t>
      </w:r>
      <w:r>
        <w:rPr>
          <w:spacing w:val="-2"/>
        </w:rPr>
        <w:t xml:space="preserve"> </w:t>
      </w:r>
      <w:r>
        <w:t>SCHOOL</w:t>
      </w:r>
      <w:r>
        <w:rPr>
          <w:spacing w:val="-1"/>
        </w:rPr>
        <w:t xml:space="preserve"> </w:t>
      </w:r>
      <w:r>
        <w:rPr>
          <w:spacing w:val="-2"/>
        </w:rPr>
        <w:t>DISTRICT</w:t>
      </w:r>
    </w:p>
    <w:p w14:paraId="6B13ED23" w14:textId="77777777" w:rsidR="00D13D83" w:rsidRDefault="00D13D83">
      <w:pPr>
        <w:pStyle w:val="BodyText"/>
        <w:rPr>
          <w:b/>
          <w:sz w:val="48"/>
        </w:rPr>
      </w:pPr>
    </w:p>
    <w:p w14:paraId="767D53DE" w14:textId="77777777" w:rsidR="00D13D83" w:rsidRDefault="00D13D83">
      <w:pPr>
        <w:pStyle w:val="BodyText"/>
        <w:spacing w:before="1"/>
        <w:rPr>
          <w:b/>
          <w:sz w:val="48"/>
        </w:rPr>
      </w:pPr>
    </w:p>
    <w:p w14:paraId="41076B1A" w14:textId="77777777" w:rsidR="00D13D83" w:rsidRDefault="00000000">
      <w:pPr>
        <w:ind w:left="2609" w:right="2342" w:firstLine="648"/>
        <w:rPr>
          <w:b/>
          <w:sz w:val="44"/>
        </w:rPr>
      </w:pPr>
      <w:r>
        <w:rPr>
          <w:b/>
          <w:sz w:val="44"/>
        </w:rPr>
        <w:t>ACT 93 EVALUATION AND</w:t>
      </w:r>
      <w:r>
        <w:rPr>
          <w:b/>
          <w:spacing w:val="-21"/>
          <w:sz w:val="44"/>
        </w:rPr>
        <w:t xml:space="preserve"> </w:t>
      </w:r>
      <w:r>
        <w:rPr>
          <w:b/>
          <w:sz w:val="44"/>
        </w:rPr>
        <w:t>COMPENSATION</w:t>
      </w:r>
      <w:r>
        <w:rPr>
          <w:b/>
          <w:spacing w:val="-19"/>
          <w:sz w:val="44"/>
        </w:rPr>
        <w:t xml:space="preserve"> </w:t>
      </w:r>
      <w:r>
        <w:rPr>
          <w:b/>
          <w:sz w:val="44"/>
        </w:rPr>
        <w:t>PLAN</w:t>
      </w:r>
    </w:p>
    <w:p w14:paraId="54A49D3C" w14:textId="77777777" w:rsidR="00D13D83" w:rsidRDefault="00D13D83">
      <w:pPr>
        <w:pStyle w:val="BodyText"/>
        <w:rPr>
          <w:b/>
          <w:sz w:val="20"/>
        </w:rPr>
      </w:pPr>
    </w:p>
    <w:p w14:paraId="4A30EA00" w14:textId="77777777" w:rsidR="00D13D83" w:rsidRDefault="00D13D83">
      <w:pPr>
        <w:pStyle w:val="BodyText"/>
        <w:rPr>
          <w:b/>
          <w:sz w:val="20"/>
        </w:rPr>
      </w:pPr>
    </w:p>
    <w:p w14:paraId="518DEEB8" w14:textId="77777777" w:rsidR="00D13D83" w:rsidRDefault="00D13D83">
      <w:pPr>
        <w:pStyle w:val="BodyText"/>
        <w:rPr>
          <w:b/>
          <w:sz w:val="20"/>
        </w:rPr>
      </w:pPr>
    </w:p>
    <w:p w14:paraId="4D0BF830" w14:textId="77777777" w:rsidR="00D13D83" w:rsidRDefault="00000000">
      <w:pPr>
        <w:pStyle w:val="BodyText"/>
        <w:rPr>
          <w:b/>
          <w:sz w:val="18"/>
        </w:rPr>
      </w:pPr>
      <w:r>
        <w:rPr>
          <w:noProof/>
        </w:rPr>
        <w:drawing>
          <wp:anchor distT="0" distB="0" distL="0" distR="0" simplePos="0" relativeHeight="487587840" behindDoc="1" locked="0" layoutInCell="1" allowOverlap="1" wp14:anchorId="34E2BE20" wp14:editId="79A4937C">
            <wp:simplePos x="0" y="0"/>
            <wp:positionH relativeFrom="page">
              <wp:posOffset>2740025</wp:posOffset>
            </wp:positionH>
            <wp:positionV relativeFrom="paragraph">
              <wp:posOffset>155314</wp:posOffset>
            </wp:positionV>
            <wp:extent cx="2291206" cy="2290572"/>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291206" cy="2290572"/>
                    </a:xfrm>
                    <a:prstGeom prst="rect">
                      <a:avLst/>
                    </a:prstGeom>
                  </pic:spPr>
                </pic:pic>
              </a:graphicData>
            </a:graphic>
          </wp:anchor>
        </w:drawing>
      </w:r>
    </w:p>
    <w:p w14:paraId="5F3D2021" w14:textId="77777777" w:rsidR="00D13D83" w:rsidRDefault="00D13D83">
      <w:pPr>
        <w:pStyle w:val="BodyText"/>
        <w:rPr>
          <w:b/>
          <w:sz w:val="20"/>
        </w:rPr>
      </w:pPr>
    </w:p>
    <w:p w14:paraId="470671E5" w14:textId="77777777" w:rsidR="00D13D83" w:rsidRDefault="00D13D83">
      <w:pPr>
        <w:pStyle w:val="BodyText"/>
        <w:rPr>
          <w:b/>
          <w:sz w:val="20"/>
        </w:rPr>
      </w:pPr>
    </w:p>
    <w:p w14:paraId="5D4C4B36" w14:textId="77777777" w:rsidR="00D13D83" w:rsidRDefault="00D13D83">
      <w:pPr>
        <w:pStyle w:val="BodyText"/>
        <w:rPr>
          <w:b/>
          <w:sz w:val="20"/>
        </w:rPr>
      </w:pPr>
    </w:p>
    <w:p w14:paraId="52EE3B78" w14:textId="77777777" w:rsidR="00D13D83" w:rsidRDefault="00D13D83">
      <w:pPr>
        <w:pStyle w:val="BodyText"/>
        <w:rPr>
          <w:b/>
          <w:sz w:val="20"/>
        </w:rPr>
      </w:pPr>
    </w:p>
    <w:p w14:paraId="186C572B" w14:textId="77777777" w:rsidR="00D13D83" w:rsidRDefault="00D13D83">
      <w:pPr>
        <w:pStyle w:val="BodyText"/>
        <w:rPr>
          <w:b/>
          <w:sz w:val="20"/>
        </w:rPr>
      </w:pPr>
    </w:p>
    <w:p w14:paraId="0F58C7AB" w14:textId="77777777" w:rsidR="00D13D83" w:rsidRDefault="00D13D83">
      <w:pPr>
        <w:pStyle w:val="BodyText"/>
        <w:rPr>
          <w:b/>
          <w:sz w:val="20"/>
        </w:rPr>
      </w:pPr>
    </w:p>
    <w:p w14:paraId="5BF0A3B1" w14:textId="77777777" w:rsidR="00D13D83" w:rsidRDefault="00D13D83">
      <w:pPr>
        <w:pStyle w:val="BodyText"/>
        <w:rPr>
          <w:b/>
          <w:sz w:val="20"/>
        </w:rPr>
      </w:pPr>
    </w:p>
    <w:p w14:paraId="39C49C76" w14:textId="77777777" w:rsidR="00D13D83" w:rsidRDefault="00D13D83">
      <w:pPr>
        <w:pStyle w:val="BodyText"/>
        <w:rPr>
          <w:b/>
          <w:sz w:val="20"/>
        </w:rPr>
      </w:pPr>
    </w:p>
    <w:p w14:paraId="46B32891" w14:textId="77777777" w:rsidR="00D13D83" w:rsidRDefault="00D13D83">
      <w:pPr>
        <w:pStyle w:val="BodyText"/>
        <w:rPr>
          <w:b/>
          <w:sz w:val="20"/>
        </w:rPr>
      </w:pPr>
    </w:p>
    <w:p w14:paraId="62282A60" w14:textId="77777777" w:rsidR="00D13D83" w:rsidRDefault="00000000">
      <w:pPr>
        <w:spacing w:before="147"/>
        <w:ind w:left="1949" w:right="1849"/>
        <w:jc w:val="center"/>
        <w:rPr>
          <w:b/>
          <w:sz w:val="40"/>
        </w:rPr>
      </w:pPr>
      <w:r>
        <w:rPr>
          <w:b/>
          <w:sz w:val="40"/>
        </w:rPr>
        <w:t>July</w:t>
      </w:r>
      <w:r>
        <w:rPr>
          <w:b/>
          <w:spacing w:val="-1"/>
          <w:sz w:val="40"/>
        </w:rPr>
        <w:t xml:space="preserve"> </w:t>
      </w:r>
      <w:r>
        <w:rPr>
          <w:b/>
          <w:sz w:val="40"/>
        </w:rPr>
        <w:t>1,</w:t>
      </w:r>
      <w:r>
        <w:rPr>
          <w:b/>
          <w:spacing w:val="-3"/>
          <w:sz w:val="40"/>
        </w:rPr>
        <w:t xml:space="preserve"> </w:t>
      </w:r>
      <w:r>
        <w:rPr>
          <w:b/>
          <w:sz w:val="40"/>
        </w:rPr>
        <w:t>2023</w:t>
      </w:r>
      <w:r>
        <w:rPr>
          <w:b/>
          <w:spacing w:val="-1"/>
          <w:sz w:val="40"/>
        </w:rPr>
        <w:t xml:space="preserve"> </w:t>
      </w:r>
      <w:r>
        <w:rPr>
          <w:b/>
          <w:sz w:val="40"/>
        </w:rPr>
        <w:t>–</w:t>
      </w:r>
      <w:r>
        <w:rPr>
          <w:b/>
          <w:spacing w:val="-1"/>
          <w:sz w:val="40"/>
        </w:rPr>
        <w:t xml:space="preserve"> </w:t>
      </w:r>
      <w:r>
        <w:rPr>
          <w:b/>
          <w:sz w:val="40"/>
        </w:rPr>
        <w:t>June</w:t>
      </w:r>
      <w:r>
        <w:rPr>
          <w:b/>
          <w:spacing w:val="-3"/>
          <w:sz w:val="40"/>
        </w:rPr>
        <w:t xml:space="preserve"> </w:t>
      </w:r>
      <w:r>
        <w:rPr>
          <w:b/>
          <w:sz w:val="40"/>
        </w:rPr>
        <w:t>30,</w:t>
      </w:r>
      <w:r>
        <w:rPr>
          <w:b/>
          <w:spacing w:val="-1"/>
          <w:sz w:val="40"/>
        </w:rPr>
        <w:t xml:space="preserve"> </w:t>
      </w:r>
      <w:r>
        <w:rPr>
          <w:b/>
          <w:spacing w:val="-4"/>
          <w:sz w:val="40"/>
        </w:rPr>
        <w:t>2028</w:t>
      </w:r>
    </w:p>
    <w:p w14:paraId="39EE8DB3" w14:textId="77777777" w:rsidR="00D13D83" w:rsidRDefault="00D13D83">
      <w:pPr>
        <w:jc w:val="center"/>
        <w:rPr>
          <w:sz w:val="40"/>
        </w:rPr>
        <w:sectPr w:rsidR="00D13D83">
          <w:type w:val="continuous"/>
          <w:pgSz w:w="12240" w:h="15840"/>
          <w:pgMar w:top="1820" w:right="1080" w:bottom="280" w:left="980" w:header="720" w:footer="720" w:gutter="0"/>
          <w:cols w:space="720"/>
        </w:sectPr>
      </w:pPr>
    </w:p>
    <w:p w14:paraId="0FBEEA4A" w14:textId="77777777" w:rsidR="00D13D83" w:rsidRDefault="00000000">
      <w:pPr>
        <w:spacing w:before="17"/>
        <w:ind w:left="1947" w:right="1849"/>
        <w:jc w:val="center"/>
        <w:rPr>
          <w:b/>
          <w:sz w:val="32"/>
        </w:rPr>
      </w:pPr>
      <w:r>
        <w:rPr>
          <w:b/>
          <w:spacing w:val="-2"/>
          <w:sz w:val="32"/>
        </w:rPr>
        <w:lastRenderedPageBreak/>
        <w:t>TABLE</w:t>
      </w:r>
      <w:r>
        <w:rPr>
          <w:b/>
          <w:spacing w:val="-12"/>
          <w:sz w:val="32"/>
        </w:rPr>
        <w:t xml:space="preserve"> </w:t>
      </w:r>
      <w:r>
        <w:rPr>
          <w:b/>
          <w:spacing w:val="-2"/>
          <w:sz w:val="32"/>
        </w:rPr>
        <w:t>OF</w:t>
      </w:r>
      <w:r>
        <w:rPr>
          <w:b/>
          <w:spacing w:val="-12"/>
          <w:sz w:val="32"/>
        </w:rPr>
        <w:t xml:space="preserve"> </w:t>
      </w:r>
      <w:r>
        <w:rPr>
          <w:b/>
          <w:spacing w:val="-2"/>
          <w:sz w:val="32"/>
        </w:rPr>
        <w:t>CONTENTS</w:t>
      </w:r>
    </w:p>
    <w:sdt>
      <w:sdtPr>
        <w:id w:val="-846481831"/>
        <w:docPartObj>
          <w:docPartGallery w:val="Table of Contents"/>
          <w:docPartUnique/>
        </w:docPartObj>
      </w:sdtPr>
      <w:sdtContent>
        <w:p w14:paraId="2A2EDFB1" w14:textId="77777777" w:rsidR="00D13D83" w:rsidRDefault="00000000">
          <w:pPr>
            <w:pStyle w:val="TOC1"/>
            <w:tabs>
              <w:tab w:val="right" w:leader="dot" w:pos="9675"/>
            </w:tabs>
            <w:spacing w:before="686"/>
          </w:pPr>
          <w:r>
            <w:t>ARTICLE</w:t>
          </w:r>
          <w:r>
            <w:rPr>
              <w:spacing w:val="-5"/>
            </w:rPr>
            <w:t xml:space="preserve"> </w:t>
          </w:r>
          <w:r>
            <w:t>I</w:t>
          </w:r>
          <w:r>
            <w:rPr>
              <w:spacing w:val="-4"/>
            </w:rPr>
            <w:t xml:space="preserve"> </w:t>
          </w:r>
          <w:r>
            <w:t>–</w:t>
          </w:r>
          <w:r>
            <w:rPr>
              <w:spacing w:val="-4"/>
            </w:rPr>
            <w:t xml:space="preserve"> </w:t>
          </w:r>
          <w:r>
            <w:t>APPRAISAL</w:t>
          </w:r>
          <w:r>
            <w:rPr>
              <w:spacing w:val="-3"/>
            </w:rPr>
            <w:t xml:space="preserve"> </w:t>
          </w:r>
          <w:r>
            <w:t>PROCESS</w:t>
          </w:r>
          <w:r>
            <w:rPr>
              <w:spacing w:val="-3"/>
            </w:rPr>
            <w:t xml:space="preserve"> </w:t>
          </w:r>
          <w:r>
            <w:t>&amp;</w:t>
          </w:r>
          <w:r>
            <w:rPr>
              <w:spacing w:val="-5"/>
            </w:rPr>
            <w:t xml:space="preserve"> </w:t>
          </w:r>
          <w:r>
            <w:rPr>
              <w:spacing w:val="-2"/>
            </w:rPr>
            <w:t>PROCEDURES</w:t>
          </w:r>
          <w:r>
            <w:tab/>
          </w:r>
          <w:r>
            <w:rPr>
              <w:spacing w:val="-10"/>
            </w:rPr>
            <w:t>3</w:t>
          </w:r>
        </w:p>
        <w:p w14:paraId="634855BA" w14:textId="77777777" w:rsidR="00D13D83" w:rsidRDefault="00000000">
          <w:pPr>
            <w:pStyle w:val="TOC1"/>
            <w:tabs>
              <w:tab w:val="right" w:leader="dot" w:pos="9675"/>
            </w:tabs>
            <w:spacing w:before="267"/>
          </w:pPr>
          <w:hyperlink w:anchor="_TOC_250013" w:history="1">
            <w:r>
              <w:t>ARTICLE</w:t>
            </w:r>
            <w:r>
              <w:rPr>
                <w:spacing w:val="-10"/>
              </w:rPr>
              <w:t xml:space="preserve"> </w:t>
            </w:r>
            <w:r>
              <w:t>II</w:t>
            </w:r>
            <w:r>
              <w:rPr>
                <w:spacing w:val="-9"/>
              </w:rPr>
              <w:t xml:space="preserve"> </w:t>
            </w:r>
            <w:r>
              <w:t>–</w:t>
            </w:r>
            <w:r>
              <w:rPr>
                <w:spacing w:val="-9"/>
              </w:rPr>
              <w:t xml:space="preserve"> </w:t>
            </w:r>
            <w:r>
              <w:t>ADMINISTRATIVE</w:t>
            </w:r>
            <w:r>
              <w:rPr>
                <w:spacing w:val="-7"/>
              </w:rPr>
              <w:t xml:space="preserve"> </w:t>
            </w:r>
            <w:r>
              <w:rPr>
                <w:spacing w:val="-2"/>
              </w:rPr>
              <w:t>COMPENSATION</w:t>
            </w:r>
            <w:r>
              <w:tab/>
            </w:r>
            <w:r>
              <w:rPr>
                <w:spacing w:val="-10"/>
              </w:rPr>
              <w:t>9</w:t>
            </w:r>
          </w:hyperlink>
        </w:p>
        <w:p w14:paraId="690DA4E6" w14:textId="77777777" w:rsidR="00D13D83" w:rsidRDefault="00000000">
          <w:pPr>
            <w:pStyle w:val="TOC1"/>
            <w:tabs>
              <w:tab w:val="right" w:leader="dot" w:pos="9707"/>
            </w:tabs>
          </w:pPr>
          <w:r>
            <w:t>ARTIVLE</w:t>
          </w:r>
          <w:r>
            <w:rPr>
              <w:spacing w:val="-6"/>
            </w:rPr>
            <w:t xml:space="preserve"> </w:t>
          </w:r>
          <w:r>
            <w:t>III</w:t>
          </w:r>
          <w:r>
            <w:rPr>
              <w:spacing w:val="-6"/>
            </w:rPr>
            <w:t xml:space="preserve"> </w:t>
          </w:r>
          <w:r>
            <w:t>–</w:t>
          </w:r>
          <w:r>
            <w:rPr>
              <w:spacing w:val="-5"/>
            </w:rPr>
            <w:t xml:space="preserve"> </w:t>
          </w:r>
          <w:r>
            <w:t>LEAVE</w:t>
          </w:r>
          <w:r>
            <w:rPr>
              <w:spacing w:val="-7"/>
            </w:rPr>
            <w:t xml:space="preserve"> </w:t>
          </w:r>
          <w:r>
            <w:rPr>
              <w:spacing w:val="-2"/>
            </w:rPr>
            <w:t>BENEFITS</w:t>
          </w:r>
          <w:r>
            <w:tab/>
          </w:r>
          <w:r>
            <w:rPr>
              <w:spacing w:val="-5"/>
            </w:rPr>
            <w:t>10</w:t>
          </w:r>
        </w:p>
        <w:p w14:paraId="4B7BEDB6" w14:textId="77777777" w:rsidR="00D13D83" w:rsidRDefault="00000000">
          <w:pPr>
            <w:pStyle w:val="TOC1"/>
            <w:tabs>
              <w:tab w:val="right" w:leader="dot" w:pos="9707"/>
            </w:tabs>
          </w:pPr>
          <w:hyperlink w:anchor="_TOC_250012" w:history="1">
            <w:r>
              <w:t>ARTICLE</w:t>
            </w:r>
            <w:r>
              <w:rPr>
                <w:spacing w:val="-4"/>
              </w:rPr>
              <w:t xml:space="preserve"> </w:t>
            </w:r>
            <w:r>
              <w:t>IV</w:t>
            </w:r>
            <w:r>
              <w:rPr>
                <w:spacing w:val="-3"/>
              </w:rPr>
              <w:t xml:space="preserve"> </w:t>
            </w:r>
            <w:r>
              <w:t>–</w:t>
            </w:r>
            <w:r>
              <w:rPr>
                <w:spacing w:val="-3"/>
              </w:rPr>
              <w:t xml:space="preserve"> </w:t>
            </w:r>
            <w:r>
              <w:t>INSURANCE</w:t>
            </w:r>
            <w:r>
              <w:rPr>
                <w:spacing w:val="-2"/>
              </w:rPr>
              <w:t xml:space="preserve"> BENEFITS</w:t>
            </w:r>
            <w:r>
              <w:tab/>
            </w:r>
            <w:r>
              <w:rPr>
                <w:spacing w:val="-5"/>
              </w:rPr>
              <w:t>13</w:t>
            </w:r>
          </w:hyperlink>
        </w:p>
        <w:p w14:paraId="6C5B3701" w14:textId="77777777" w:rsidR="00D13D83" w:rsidRDefault="00000000">
          <w:pPr>
            <w:pStyle w:val="TOC1"/>
            <w:tabs>
              <w:tab w:val="right" w:leader="dot" w:pos="9707"/>
            </w:tabs>
            <w:spacing w:before="267"/>
          </w:pPr>
          <w:hyperlink w:anchor="_TOC_250011" w:history="1">
            <w:r>
              <w:t>ARTICLE</w:t>
            </w:r>
            <w:r>
              <w:rPr>
                <w:spacing w:val="-11"/>
              </w:rPr>
              <w:t xml:space="preserve"> </w:t>
            </w:r>
            <w:r>
              <w:t>V</w:t>
            </w:r>
            <w:r>
              <w:rPr>
                <w:spacing w:val="-10"/>
              </w:rPr>
              <w:t xml:space="preserve"> </w:t>
            </w:r>
            <w:r>
              <w:t>–</w:t>
            </w:r>
            <w:r>
              <w:rPr>
                <w:spacing w:val="-10"/>
              </w:rPr>
              <w:t xml:space="preserve"> </w:t>
            </w:r>
            <w:r>
              <w:t>VACATION</w:t>
            </w:r>
            <w:r>
              <w:rPr>
                <w:spacing w:val="-9"/>
              </w:rPr>
              <w:t xml:space="preserve"> </w:t>
            </w:r>
            <w:r>
              <w:rPr>
                <w:spacing w:val="-2"/>
              </w:rPr>
              <w:t>BENEFIT</w:t>
            </w:r>
            <w:r>
              <w:tab/>
            </w:r>
            <w:r>
              <w:rPr>
                <w:spacing w:val="-5"/>
              </w:rPr>
              <w:t>14</w:t>
            </w:r>
          </w:hyperlink>
        </w:p>
        <w:p w14:paraId="025A240B" w14:textId="77777777" w:rsidR="00D13D83" w:rsidRDefault="00000000">
          <w:pPr>
            <w:pStyle w:val="TOC1"/>
            <w:tabs>
              <w:tab w:val="right" w:leader="dot" w:pos="9707"/>
            </w:tabs>
            <w:spacing w:before="269"/>
          </w:pPr>
          <w:hyperlink w:anchor="_TOC_250010" w:history="1">
            <w:r>
              <w:t>ARTICLE</w:t>
            </w:r>
            <w:r>
              <w:rPr>
                <w:spacing w:val="-3"/>
              </w:rPr>
              <w:t xml:space="preserve"> </w:t>
            </w:r>
            <w:r>
              <w:t>VI</w:t>
            </w:r>
            <w:r>
              <w:rPr>
                <w:spacing w:val="-1"/>
              </w:rPr>
              <w:t xml:space="preserve"> </w:t>
            </w:r>
            <w:r>
              <w:t>–</w:t>
            </w:r>
            <w:r>
              <w:rPr>
                <w:spacing w:val="-1"/>
              </w:rPr>
              <w:t xml:space="preserve"> </w:t>
            </w:r>
            <w:r>
              <w:rPr>
                <w:spacing w:val="-2"/>
              </w:rPr>
              <w:t>HOLIDAYS</w:t>
            </w:r>
            <w:r>
              <w:tab/>
            </w:r>
            <w:r>
              <w:rPr>
                <w:spacing w:val="-5"/>
              </w:rPr>
              <w:t>15</w:t>
            </w:r>
          </w:hyperlink>
        </w:p>
        <w:p w14:paraId="57256514" w14:textId="77777777" w:rsidR="00D13D83" w:rsidRDefault="00000000">
          <w:pPr>
            <w:pStyle w:val="TOC1"/>
            <w:tabs>
              <w:tab w:val="right" w:leader="dot" w:pos="9707"/>
            </w:tabs>
          </w:pPr>
          <w:hyperlink w:anchor="_TOC_250009" w:history="1">
            <w:r>
              <w:t>ARTICLE</w:t>
            </w:r>
            <w:r>
              <w:rPr>
                <w:spacing w:val="-6"/>
              </w:rPr>
              <w:t xml:space="preserve"> </w:t>
            </w:r>
            <w:r>
              <w:t>VII</w:t>
            </w:r>
            <w:r>
              <w:rPr>
                <w:spacing w:val="-6"/>
              </w:rPr>
              <w:t xml:space="preserve"> </w:t>
            </w:r>
            <w:r>
              <w:t>–</w:t>
            </w:r>
            <w:r>
              <w:rPr>
                <w:spacing w:val="-4"/>
              </w:rPr>
              <w:t xml:space="preserve"> </w:t>
            </w:r>
            <w:r>
              <w:t>PROFESSIONAL</w:t>
            </w:r>
            <w:r>
              <w:rPr>
                <w:spacing w:val="-4"/>
              </w:rPr>
              <w:t xml:space="preserve"> </w:t>
            </w:r>
            <w:r>
              <w:t>CONFERENCE</w:t>
            </w:r>
            <w:r>
              <w:rPr>
                <w:spacing w:val="-7"/>
              </w:rPr>
              <w:t xml:space="preserve"> </w:t>
            </w:r>
            <w:r>
              <w:rPr>
                <w:spacing w:val="-4"/>
              </w:rPr>
              <w:t>DAYS</w:t>
            </w:r>
            <w:r>
              <w:tab/>
            </w:r>
            <w:r>
              <w:rPr>
                <w:spacing w:val="-5"/>
              </w:rPr>
              <w:t>16</w:t>
            </w:r>
          </w:hyperlink>
        </w:p>
        <w:p w14:paraId="50A39B1D" w14:textId="77777777" w:rsidR="00D13D83" w:rsidRDefault="00000000">
          <w:pPr>
            <w:pStyle w:val="TOC1"/>
            <w:tabs>
              <w:tab w:val="right" w:leader="dot" w:pos="9707"/>
            </w:tabs>
          </w:pPr>
          <w:hyperlink w:anchor="_TOC_250008" w:history="1">
            <w:r>
              <w:t>ARTICLE</w:t>
            </w:r>
            <w:r>
              <w:rPr>
                <w:spacing w:val="-4"/>
              </w:rPr>
              <w:t xml:space="preserve"> </w:t>
            </w:r>
            <w:r>
              <w:t>VIII</w:t>
            </w:r>
            <w:r>
              <w:rPr>
                <w:spacing w:val="-5"/>
              </w:rPr>
              <w:t xml:space="preserve"> </w:t>
            </w:r>
            <w:r>
              <w:t>–</w:t>
            </w:r>
            <w:r>
              <w:rPr>
                <w:spacing w:val="-4"/>
              </w:rPr>
              <w:t xml:space="preserve"> </w:t>
            </w:r>
            <w:r>
              <w:t>PROFESSIONAL</w:t>
            </w:r>
            <w:r>
              <w:rPr>
                <w:spacing w:val="-3"/>
              </w:rPr>
              <w:t xml:space="preserve"> </w:t>
            </w:r>
            <w:r>
              <w:rPr>
                <w:spacing w:val="-4"/>
              </w:rPr>
              <w:t>DUES</w:t>
            </w:r>
            <w:r>
              <w:tab/>
            </w:r>
            <w:r>
              <w:rPr>
                <w:spacing w:val="-5"/>
              </w:rPr>
              <w:t>17</w:t>
            </w:r>
          </w:hyperlink>
        </w:p>
        <w:p w14:paraId="2F829921" w14:textId="77777777" w:rsidR="00D13D83" w:rsidRDefault="00000000">
          <w:pPr>
            <w:pStyle w:val="TOC1"/>
            <w:tabs>
              <w:tab w:val="right" w:leader="dot" w:pos="9707"/>
            </w:tabs>
          </w:pPr>
          <w:hyperlink w:anchor="_TOC_250007" w:history="1">
            <w:r>
              <w:t>ARTICLE</w:t>
            </w:r>
            <w:r>
              <w:rPr>
                <w:spacing w:val="-2"/>
              </w:rPr>
              <w:t xml:space="preserve"> </w:t>
            </w:r>
            <w:r>
              <w:t>IX</w:t>
            </w:r>
            <w:r>
              <w:rPr>
                <w:spacing w:val="-2"/>
              </w:rPr>
              <w:t xml:space="preserve"> </w:t>
            </w:r>
            <w:r>
              <w:t>–</w:t>
            </w:r>
            <w:r>
              <w:rPr>
                <w:spacing w:val="-1"/>
              </w:rPr>
              <w:t xml:space="preserve"> </w:t>
            </w:r>
            <w:r>
              <w:t>TUITION</w:t>
            </w:r>
            <w:r>
              <w:rPr>
                <w:spacing w:val="-3"/>
              </w:rPr>
              <w:t xml:space="preserve"> </w:t>
            </w:r>
            <w:r>
              <w:rPr>
                <w:spacing w:val="-2"/>
              </w:rPr>
              <w:t>REIMBURSEMENT</w:t>
            </w:r>
            <w:r>
              <w:tab/>
            </w:r>
            <w:r>
              <w:rPr>
                <w:spacing w:val="-5"/>
              </w:rPr>
              <w:t>17</w:t>
            </w:r>
          </w:hyperlink>
        </w:p>
        <w:p w14:paraId="4039488D" w14:textId="77777777" w:rsidR="00D13D83" w:rsidRDefault="00000000">
          <w:pPr>
            <w:pStyle w:val="TOC1"/>
            <w:tabs>
              <w:tab w:val="right" w:leader="dot" w:pos="9707"/>
            </w:tabs>
          </w:pPr>
          <w:hyperlink w:anchor="_TOC_250006" w:history="1">
            <w:r>
              <w:t>ARTICLE</w:t>
            </w:r>
            <w:r>
              <w:rPr>
                <w:spacing w:val="-3"/>
              </w:rPr>
              <w:t xml:space="preserve"> </w:t>
            </w:r>
            <w:r>
              <w:t>X</w:t>
            </w:r>
            <w:r>
              <w:rPr>
                <w:spacing w:val="-1"/>
              </w:rPr>
              <w:t xml:space="preserve"> </w:t>
            </w:r>
            <w:r>
              <w:t>–</w:t>
            </w:r>
            <w:r>
              <w:rPr>
                <w:spacing w:val="-1"/>
              </w:rPr>
              <w:t xml:space="preserve"> </w:t>
            </w:r>
            <w:r>
              <w:rPr>
                <w:spacing w:val="-2"/>
              </w:rPr>
              <w:t>COMPENSATION</w:t>
            </w:r>
            <w:r>
              <w:tab/>
            </w:r>
            <w:r>
              <w:rPr>
                <w:spacing w:val="-5"/>
              </w:rPr>
              <w:t>17</w:t>
            </w:r>
          </w:hyperlink>
        </w:p>
        <w:p w14:paraId="70A12096" w14:textId="77777777" w:rsidR="00D13D83" w:rsidRDefault="00000000">
          <w:pPr>
            <w:pStyle w:val="TOC1"/>
            <w:tabs>
              <w:tab w:val="right" w:leader="dot" w:pos="9707"/>
            </w:tabs>
            <w:spacing w:before="267"/>
          </w:pPr>
          <w:hyperlink w:anchor="_TOC_250005" w:history="1">
            <w:r>
              <w:t>ARTICLE</w:t>
            </w:r>
            <w:r>
              <w:rPr>
                <w:spacing w:val="-4"/>
              </w:rPr>
              <w:t xml:space="preserve"> </w:t>
            </w:r>
            <w:r>
              <w:t>XI</w:t>
            </w:r>
            <w:r>
              <w:rPr>
                <w:spacing w:val="-3"/>
              </w:rPr>
              <w:t xml:space="preserve"> </w:t>
            </w:r>
            <w:r>
              <w:t>–</w:t>
            </w:r>
            <w:r>
              <w:rPr>
                <w:spacing w:val="-3"/>
              </w:rPr>
              <w:t xml:space="preserve"> </w:t>
            </w:r>
            <w:r>
              <w:t>LOSS</w:t>
            </w:r>
            <w:r>
              <w:rPr>
                <w:spacing w:val="-3"/>
              </w:rPr>
              <w:t xml:space="preserve"> </w:t>
            </w:r>
            <w:r>
              <w:rPr>
                <w:spacing w:val="-2"/>
              </w:rPr>
              <w:t>REIMBURSEMENT</w:t>
            </w:r>
            <w:r>
              <w:tab/>
            </w:r>
            <w:r>
              <w:rPr>
                <w:spacing w:val="-5"/>
              </w:rPr>
              <w:t>17</w:t>
            </w:r>
          </w:hyperlink>
        </w:p>
        <w:p w14:paraId="706C12C0" w14:textId="77777777" w:rsidR="00D13D83" w:rsidRDefault="00000000">
          <w:pPr>
            <w:pStyle w:val="TOC1"/>
            <w:tabs>
              <w:tab w:val="right" w:leader="dot" w:pos="9707"/>
            </w:tabs>
          </w:pPr>
          <w:hyperlink w:anchor="_TOC_250004" w:history="1">
            <w:r>
              <w:t>ARTICLE</w:t>
            </w:r>
            <w:r>
              <w:rPr>
                <w:spacing w:val="-4"/>
              </w:rPr>
              <w:t xml:space="preserve"> </w:t>
            </w:r>
            <w:r>
              <w:t>XII</w:t>
            </w:r>
            <w:r>
              <w:rPr>
                <w:spacing w:val="-3"/>
              </w:rPr>
              <w:t xml:space="preserve"> </w:t>
            </w:r>
            <w:r>
              <w:t>–</w:t>
            </w:r>
            <w:r>
              <w:rPr>
                <w:spacing w:val="-2"/>
              </w:rPr>
              <w:t xml:space="preserve"> </w:t>
            </w:r>
            <w:r>
              <w:t>REIMBURSEMENT</w:t>
            </w:r>
            <w:r>
              <w:rPr>
                <w:spacing w:val="-1"/>
              </w:rPr>
              <w:t xml:space="preserve"> </w:t>
            </w:r>
            <w:r>
              <w:t>FOR</w:t>
            </w:r>
            <w:r>
              <w:rPr>
                <w:spacing w:val="-4"/>
              </w:rPr>
              <w:t xml:space="preserve"> </w:t>
            </w:r>
            <w:r>
              <w:rPr>
                <w:spacing w:val="-2"/>
              </w:rPr>
              <w:t>TRAVEL</w:t>
            </w:r>
            <w:r>
              <w:tab/>
            </w:r>
            <w:r>
              <w:rPr>
                <w:spacing w:val="-5"/>
              </w:rPr>
              <w:t>18</w:t>
            </w:r>
          </w:hyperlink>
        </w:p>
        <w:p w14:paraId="7D183E1E" w14:textId="77777777" w:rsidR="00D13D83" w:rsidRDefault="00000000">
          <w:pPr>
            <w:pStyle w:val="TOC1"/>
            <w:tabs>
              <w:tab w:val="right" w:leader="dot" w:pos="9707"/>
            </w:tabs>
            <w:spacing w:before="267"/>
          </w:pPr>
          <w:hyperlink w:anchor="_TOC_250003" w:history="1">
            <w:r>
              <w:t>ARTICLE</w:t>
            </w:r>
            <w:r>
              <w:rPr>
                <w:spacing w:val="-13"/>
              </w:rPr>
              <w:t xml:space="preserve"> </w:t>
            </w:r>
            <w:r>
              <w:t>XIII</w:t>
            </w:r>
            <w:r>
              <w:rPr>
                <w:spacing w:val="-12"/>
              </w:rPr>
              <w:t xml:space="preserve"> </w:t>
            </w:r>
            <w:r>
              <w:t>–</w:t>
            </w:r>
            <w:r>
              <w:rPr>
                <w:spacing w:val="-11"/>
              </w:rPr>
              <w:t xml:space="preserve"> </w:t>
            </w:r>
            <w:r>
              <w:t>PAYROLL</w:t>
            </w:r>
            <w:r>
              <w:rPr>
                <w:spacing w:val="-12"/>
              </w:rPr>
              <w:t xml:space="preserve"> </w:t>
            </w:r>
            <w:r>
              <w:rPr>
                <w:spacing w:val="-2"/>
              </w:rPr>
              <w:t>DEDUCTIONS</w:t>
            </w:r>
            <w:r>
              <w:tab/>
            </w:r>
            <w:r>
              <w:rPr>
                <w:spacing w:val="-5"/>
              </w:rPr>
              <w:t>18</w:t>
            </w:r>
          </w:hyperlink>
        </w:p>
        <w:p w14:paraId="2613F42B" w14:textId="77777777" w:rsidR="00D13D83" w:rsidRDefault="00000000">
          <w:pPr>
            <w:pStyle w:val="TOC1"/>
            <w:tabs>
              <w:tab w:val="right" w:leader="dot" w:pos="9707"/>
            </w:tabs>
          </w:pPr>
          <w:hyperlink w:anchor="_TOC_250002" w:history="1">
            <w:r>
              <w:t>ARTICLE</w:t>
            </w:r>
            <w:r>
              <w:rPr>
                <w:spacing w:val="-11"/>
              </w:rPr>
              <w:t xml:space="preserve"> </w:t>
            </w:r>
            <w:r>
              <w:t>XIV</w:t>
            </w:r>
            <w:r>
              <w:rPr>
                <w:spacing w:val="-10"/>
              </w:rPr>
              <w:t xml:space="preserve"> </w:t>
            </w:r>
            <w:r>
              <w:t>–</w:t>
            </w:r>
            <w:r>
              <w:rPr>
                <w:spacing w:val="-12"/>
              </w:rPr>
              <w:t xml:space="preserve"> </w:t>
            </w:r>
            <w:r>
              <w:t>MANDATORY</w:t>
            </w:r>
            <w:r>
              <w:rPr>
                <w:spacing w:val="-10"/>
              </w:rPr>
              <w:t xml:space="preserve"> </w:t>
            </w:r>
            <w:r>
              <w:t>ADDITIONAL</w:t>
            </w:r>
            <w:r>
              <w:rPr>
                <w:spacing w:val="-12"/>
              </w:rPr>
              <w:t xml:space="preserve"> </w:t>
            </w:r>
            <w:r>
              <w:rPr>
                <w:spacing w:val="-2"/>
              </w:rPr>
              <w:t>TRAINING</w:t>
            </w:r>
            <w:r>
              <w:tab/>
            </w:r>
            <w:r>
              <w:rPr>
                <w:spacing w:val="-5"/>
              </w:rPr>
              <w:t>18</w:t>
            </w:r>
          </w:hyperlink>
        </w:p>
        <w:p w14:paraId="668AE56B" w14:textId="77777777" w:rsidR="00D13D83" w:rsidRDefault="00000000">
          <w:pPr>
            <w:pStyle w:val="TOC1"/>
            <w:tabs>
              <w:tab w:val="right" w:leader="dot" w:pos="9707"/>
            </w:tabs>
            <w:spacing w:before="268"/>
          </w:pPr>
          <w:hyperlink w:anchor="_TOC_250001" w:history="1">
            <w:r>
              <w:t>ARTICLE</w:t>
            </w:r>
            <w:r>
              <w:rPr>
                <w:spacing w:val="-4"/>
              </w:rPr>
              <w:t xml:space="preserve"> </w:t>
            </w:r>
            <w:r>
              <w:t>XV</w:t>
            </w:r>
            <w:r>
              <w:rPr>
                <w:spacing w:val="-1"/>
              </w:rPr>
              <w:t xml:space="preserve"> </w:t>
            </w:r>
            <w:r>
              <w:t>–</w:t>
            </w:r>
            <w:r>
              <w:rPr>
                <w:spacing w:val="-3"/>
              </w:rPr>
              <w:t xml:space="preserve"> </w:t>
            </w:r>
            <w:r>
              <w:t>RETIREMENT</w:t>
            </w:r>
            <w:r>
              <w:rPr>
                <w:spacing w:val="-1"/>
              </w:rPr>
              <w:t xml:space="preserve"> </w:t>
            </w:r>
            <w:r>
              <w:rPr>
                <w:spacing w:val="-2"/>
              </w:rPr>
              <w:t>BENEFITS</w:t>
            </w:r>
            <w:r>
              <w:tab/>
            </w:r>
            <w:r>
              <w:rPr>
                <w:spacing w:val="-5"/>
              </w:rPr>
              <w:t>18</w:t>
            </w:r>
          </w:hyperlink>
        </w:p>
        <w:p w14:paraId="799024DE" w14:textId="77777777" w:rsidR="00D13D83" w:rsidRDefault="00000000">
          <w:pPr>
            <w:pStyle w:val="TOC1"/>
            <w:tabs>
              <w:tab w:val="right" w:leader="dot" w:pos="9707"/>
            </w:tabs>
            <w:spacing w:before="267"/>
          </w:pPr>
          <w:hyperlink w:anchor="_TOC_250000" w:history="1">
            <w:r>
              <w:t>ARTICLE</w:t>
            </w:r>
            <w:r>
              <w:rPr>
                <w:spacing w:val="-3"/>
              </w:rPr>
              <w:t xml:space="preserve"> </w:t>
            </w:r>
            <w:r>
              <w:t>XVI</w:t>
            </w:r>
            <w:r>
              <w:rPr>
                <w:spacing w:val="-2"/>
              </w:rPr>
              <w:t xml:space="preserve"> </w:t>
            </w:r>
            <w:r>
              <w:t>–</w:t>
            </w:r>
            <w:r>
              <w:rPr>
                <w:spacing w:val="-1"/>
              </w:rPr>
              <w:t xml:space="preserve"> </w:t>
            </w:r>
            <w:r>
              <w:rPr>
                <w:spacing w:val="-2"/>
              </w:rPr>
              <w:t>CRITICISM</w:t>
            </w:r>
            <w:r>
              <w:tab/>
            </w:r>
            <w:r>
              <w:rPr>
                <w:spacing w:val="-5"/>
              </w:rPr>
              <w:t>19</w:t>
            </w:r>
          </w:hyperlink>
        </w:p>
        <w:p w14:paraId="29E3412D" w14:textId="77777777" w:rsidR="00D13D83" w:rsidRDefault="00000000">
          <w:pPr>
            <w:pStyle w:val="TOC1"/>
            <w:tabs>
              <w:tab w:val="right" w:leader="dot" w:pos="9706"/>
            </w:tabs>
          </w:pPr>
          <w:r>
            <w:t>ARTICLE</w:t>
          </w:r>
          <w:r>
            <w:rPr>
              <w:spacing w:val="-4"/>
            </w:rPr>
            <w:t xml:space="preserve"> </w:t>
          </w:r>
          <w:r>
            <w:t>XVII</w:t>
          </w:r>
          <w:r>
            <w:rPr>
              <w:spacing w:val="-3"/>
            </w:rPr>
            <w:t xml:space="preserve"> </w:t>
          </w:r>
          <w:r>
            <w:t>–</w:t>
          </w:r>
          <w:r>
            <w:rPr>
              <w:spacing w:val="-2"/>
            </w:rPr>
            <w:t xml:space="preserve"> </w:t>
          </w:r>
          <w:r>
            <w:t>CELL</w:t>
          </w:r>
          <w:r>
            <w:rPr>
              <w:spacing w:val="-2"/>
            </w:rPr>
            <w:t xml:space="preserve"> </w:t>
          </w:r>
          <w:r>
            <w:t>PHONE</w:t>
          </w:r>
          <w:r>
            <w:rPr>
              <w:spacing w:val="-2"/>
            </w:rPr>
            <w:t xml:space="preserve"> REIMBURSEMENT</w:t>
          </w:r>
          <w:r>
            <w:tab/>
          </w:r>
          <w:r>
            <w:rPr>
              <w:spacing w:val="-5"/>
            </w:rPr>
            <w:t>19</w:t>
          </w:r>
        </w:p>
      </w:sdtContent>
    </w:sdt>
    <w:p w14:paraId="0E481DD0" w14:textId="77777777" w:rsidR="00D13D83" w:rsidRDefault="00D13D83">
      <w:pPr>
        <w:sectPr w:rsidR="00D13D83">
          <w:footerReference w:type="default" r:id="rId8"/>
          <w:pgSz w:w="12240" w:h="15840"/>
          <w:pgMar w:top="1380" w:right="1080" w:bottom="820" w:left="980" w:header="0" w:footer="628" w:gutter="0"/>
          <w:pgNumType w:start="2"/>
          <w:cols w:space="720"/>
        </w:sectPr>
      </w:pPr>
    </w:p>
    <w:p w14:paraId="7FAC6C75" w14:textId="77777777" w:rsidR="00D13D83" w:rsidRDefault="00000000">
      <w:pPr>
        <w:spacing w:before="36"/>
        <w:ind w:left="1950" w:right="1848"/>
        <w:jc w:val="center"/>
        <w:rPr>
          <w:b/>
        </w:rPr>
      </w:pPr>
      <w:r>
        <w:rPr>
          <w:b/>
          <w:u w:val="single"/>
        </w:rPr>
        <w:lastRenderedPageBreak/>
        <w:t>ARTICLE</w:t>
      </w:r>
      <w:r>
        <w:rPr>
          <w:b/>
          <w:spacing w:val="-5"/>
          <w:u w:val="single"/>
        </w:rPr>
        <w:t xml:space="preserve"> </w:t>
      </w:r>
      <w:r>
        <w:rPr>
          <w:b/>
          <w:u w:val="single"/>
        </w:rPr>
        <w:t>I</w:t>
      </w:r>
      <w:r>
        <w:rPr>
          <w:b/>
          <w:spacing w:val="69"/>
          <w:w w:val="150"/>
          <w:u w:val="single"/>
        </w:rPr>
        <w:t xml:space="preserve"> </w:t>
      </w:r>
      <w:r>
        <w:rPr>
          <w:b/>
          <w:u w:val="single"/>
        </w:rPr>
        <w:t>APPRAISAL</w:t>
      </w:r>
      <w:r>
        <w:rPr>
          <w:b/>
          <w:spacing w:val="-5"/>
          <w:u w:val="single"/>
        </w:rPr>
        <w:t xml:space="preserve"> </w:t>
      </w:r>
      <w:r>
        <w:rPr>
          <w:b/>
          <w:u w:val="single"/>
        </w:rPr>
        <w:t>PROCESS</w:t>
      </w:r>
      <w:r>
        <w:rPr>
          <w:b/>
          <w:spacing w:val="-3"/>
          <w:u w:val="single"/>
        </w:rPr>
        <w:t xml:space="preserve"> </w:t>
      </w:r>
      <w:r>
        <w:rPr>
          <w:b/>
          <w:u w:val="single"/>
        </w:rPr>
        <w:t>AND</w:t>
      </w:r>
      <w:r>
        <w:rPr>
          <w:b/>
          <w:spacing w:val="-2"/>
          <w:u w:val="single"/>
        </w:rPr>
        <w:t xml:space="preserve"> PROCEDURES</w:t>
      </w:r>
    </w:p>
    <w:p w14:paraId="14C9B1AD" w14:textId="77777777" w:rsidR="00D13D83" w:rsidRDefault="00000000">
      <w:pPr>
        <w:pStyle w:val="Heading2"/>
        <w:numPr>
          <w:ilvl w:val="0"/>
          <w:numId w:val="12"/>
        </w:numPr>
        <w:tabs>
          <w:tab w:val="left" w:pos="642"/>
        </w:tabs>
        <w:spacing w:before="269"/>
        <w:ind w:left="642" w:hanging="182"/>
      </w:pPr>
      <w:r>
        <w:rPr>
          <w:spacing w:val="74"/>
          <w:w w:val="150"/>
        </w:rPr>
        <w:t xml:space="preserve"> </w:t>
      </w:r>
      <w:r>
        <w:rPr>
          <w:spacing w:val="-2"/>
        </w:rPr>
        <w:t>PURPOSE</w:t>
      </w:r>
    </w:p>
    <w:p w14:paraId="18B2065A" w14:textId="77777777" w:rsidR="00D13D83" w:rsidRDefault="00D13D83">
      <w:pPr>
        <w:pStyle w:val="BodyText"/>
        <w:spacing w:before="1"/>
      </w:pPr>
    </w:p>
    <w:p w14:paraId="00AA6FA2" w14:textId="77777777" w:rsidR="00D13D83" w:rsidRDefault="00000000">
      <w:pPr>
        <w:pStyle w:val="BodyText"/>
        <w:ind w:left="460" w:right="354"/>
        <w:jc w:val="both"/>
      </w:pPr>
      <w:r>
        <w:t>The primary purpose of the Performance Appraisal System is to improve the effectiveness of the employee.</w:t>
      </w:r>
      <w:r>
        <w:rPr>
          <w:spacing w:val="40"/>
        </w:rPr>
        <w:t xml:space="preserve"> </w:t>
      </w:r>
      <w:r>
        <w:t>This goal is achieved through individual professional growth and improvement.</w:t>
      </w:r>
      <w:r>
        <w:rPr>
          <w:spacing w:val="40"/>
        </w:rPr>
        <w:t xml:space="preserve"> </w:t>
      </w:r>
      <w:r>
        <w:t xml:space="preserve">Professional growth and improvement are shared responsibilities of the individual, the appraiser, and his or her </w:t>
      </w:r>
      <w:r>
        <w:rPr>
          <w:spacing w:val="-2"/>
        </w:rPr>
        <w:t>superiors.</w:t>
      </w:r>
    </w:p>
    <w:p w14:paraId="25895186" w14:textId="77777777" w:rsidR="00D13D83" w:rsidRDefault="00D13D83">
      <w:pPr>
        <w:pStyle w:val="BodyText"/>
        <w:spacing w:before="11"/>
        <w:rPr>
          <w:sz w:val="21"/>
        </w:rPr>
      </w:pPr>
    </w:p>
    <w:p w14:paraId="200959F3" w14:textId="77777777" w:rsidR="00D13D83" w:rsidRDefault="00000000">
      <w:pPr>
        <w:pStyle w:val="BodyText"/>
        <w:ind w:left="460" w:right="352"/>
        <w:jc w:val="both"/>
      </w:pPr>
      <w:r>
        <w:t>For Non-Instructional members of the Act 93 group, to be effective, the process should provide for the clear identification of the scope of responsibilities of the employee and well-defined goals.</w:t>
      </w:r>
      <w:r>
        <w:rPr>
          <w:spacing w:val="40"/>
        </w:rPr>
        <w:t xml:space="preserve"> </w:t>
      </w:r>
      <w:r>
        <w:t>Goals will encompass district goals and initiatives as set by the Board and Superintendent.</w:t>
      </w:r>
    </w:p>
    <w:p w14:paraId="21CC7D35" w14:textId="77777777" w:rsidR="00D13D83" w:rsidRDefault="00D13D83">
      <w:pPr>
        <w:pStyle w:val="BodyText"/>
        <w:spacing w:before="1"/>
      </w:pPr>
    </w:p>
    <w:p w14:paraId="3CEC25BF" w14:textId="77777777" w:rsidR="00D13D83" w:rsidRDefault="00000000">
      <w:pPr>
        <w:pStyle w:val="BodyText"/>
        <w:ind w:left="1180" w:right="353"/>
        <w:jc w:val="both"/>
      </w:pPr>
      <w:r>
        <w:t xml:space="preserve">Non-Instructional members of the Act 93 group include: Director of Technology, Supervisor of Buildings &amp; Grounds, Systems Administrator, Information Systems Specialist and Computer </w:t>
      </w:r>
      <w:r>
        <w:rPr>
          <w:spacing w:val="-2"/>
        </w:rPr>
        <w:t>Technicians.</w:t>
      </w:r>
    </w:p>
    <w:p w14:paraId="4A70D728" w14:textId="77777777" w:rsidR="00D13D83" w:rsidRDefault="00D13D83">
      <w:pPr>
        <w:pStyle w:val="BodyText"/>
        <w:spacing w:before="11"/>
        <w:rPr>
          <w:sz w:val="21"/>
        </w:rPr>
      </w:pPr>
    </w:p>
    <w:p w14:paraId="65FAF5B1" w14:textId="77777777" w:rsidR="00D13D83" w:rsidRDefault="00000000">
      <w:pPr>
        <w:pStyle w:val="BodyText"/>
        <w:ind w:left="460" w:right="352"/>
        <w:jc w:val="both"/>
      </w:pPr>
      <w:r>
        <w:t>For Educational Supervisory members of the Act 93 group, the process will be in accordance with the Pennsylvania Department of Education Framework for Leadership using the four domains: Strategic/Cultural Leadership, Systems Leadership, Leadership for Learning, and Professional and Community Leadership.</w:t>
      </w:r>
    </w:p>
    <w:p w14:paraId="67B0712C" w14:textId="77777777" w:rsidR="00D13D83" w:rsidRDefault="00D13D83">
      <w:pPr>
        <w:pStyle w:val="BodyText"/>
        <w:spacing w:before="1"/>
      </w:pPr>
    </w:p>
    <w:p w14:paraId="76F29812" w14:textId="77777777" w:rsidR="00D13D83" w:rsidRDefault="00000000">
      <w:pPr>
        <w:pStyle w:val="BodyText"/>
        <w:ind w:left="1180" w:right="353"/>
        <w:jc w:val="both"/>
      </w:pPr>
      <w:r>
        <w:t>Educational Supervisory Members of the Act 93 Group Include: Elementary Principal,</w:t>
      </w:r>
      <w:r>
        <w:rPr>
          <w:spacing w:val="40"/>
        </w:rPr>
        <w:t xml:space="preserve"> </w:t>
      </w:r>
      <w:r>
        <w:t>Elementary Assistant Principal (10 or 12 month), Middle School Principal, Middle School Assistant Principal, High School Principal, High School Assistant Principal, School Psychologists, Coordinator of Academic Services and Director of Student Services.</w:t>
      </w:r>
    </w:p>
    <w:p w14:paraId="53C0EABE" w14:textId="77777777" w:rsidR="00D13D83" w:rsidRDefault="00D13D83">
      <w:pPr>
        <w:pStyle w:val="BodyText"/>
        <w:spacing w:before="12"/>
        <w:rPr>
          <w:sz w:val="21"/>
        </w:rPr>
      </w:pPr>
    </w:p>
    <w:p w14:paraId="2AFA4CC6" w14:textId="77777777" w:rsidR="00D13D83" w:rsidRDefault="00000000">
      <w:pPr>
        <w:pStyle w:val="BodyText"/>
        <w:ind w:left="460" w:right="356"/>
        <w:jc w:val="both"/>
      </w:pPr>
      <w:r>
        <w:t>These areas of responsibility should be jointly reviewed periodically during which a general assessment of overall effectiveness is made, and goals are agreed upon.</w:t>
      </w:r>
    </w:p>
    <w:p w14:paraId="5F6001EC" w14:textId="77777777" w:rsidR="00D13D83" w:rsidRDefault="00D13D83">
      <w:pPr>
        <w:pStyle w:val="BodyText"/>
      </w:pPr>
    </w:p>
    <w:p w14:paraId="0136AB35" w14:textId="77777777" w:rsidR="00D13D83" w:rsidRDefault="00000000">
      <w:pPr>
        <w:pStyle w:val="BodyText"/>
        <w:spacing w:before="1"/>
        <w:ind w:left="460" w:right="354"/>
        <w:jc w:val="both"/>
      </w:pPr>
      <w:r>
        <w:t xml:space="preserve">Among the outcomes of a performance appraisal system should be a higher level of staff performance, improved student services and achievement, a more accurate record of the status of performance of employees, a greater commitment to the importance of being evaluative minded in the performance of </w:t>
      </w:r>
      <w:r>
        <w:rPr>
          <w:spacing w:val="-2"/>
        </w:rPr>
        <w:t>duties.</w:t>
      </w:r>
    </w:p>
    <w:p w14:paraId="2952B605" w14:textId="77777777" w:rsidR="00D13D83" w:rsidRDefault="00D13D83">
      <w:pPr>
        <w:pStyle w:val="BodyText"/>
        <w:spacing w:before="10"/>
        <w:rPr>
          <w:sz w:val="21"/>
        </w:rPr>
      </w:pPr>
    </w:p>
    <w:p w14:paraId="651DA645" w14:textId="77777777" w:rsidR="00D13D83" w:rsidRDefault="00000000">
      <w:pPr>
        <w:pStyle w:val="BodyText"/>
        <w:spacing w:before="1"/>
        <w:ind w:left="460" w:right="354"/>
        <w:jc w:val="both"/>
      </w:pPr>
      <w:r>
        <w:t>The compensation program is based upon the performance appraisal system and is designed to provide the employee with an incentive and reward exemplary performance.</w:t>
      </w:r>
    </w:p>
    <w:p w14:paraId="3D80A335" w14:textId="77777777" w:rsidR="00D13D83" w:rsidRDefault="00D13D83">
      <w:pPr>
        <w:pStyle w:val="BodyText"/>
        <w:spacing w:before="1"/>
      </w:pPr>
    </w:p>
    <w:p w14:paraId="0B020D43" w14:textId="77777777" w:rsidR="00D13D83" w:rsidRDefault="00000000">
      <w:pPr>
        <w:pStyle w:val="BodyText"/>
        <w:ind w:left="460"/>
        <w:jc w:val="both"/>
      </w:pPr>
      <w:r>
        <w:t>This</w:t>
      </w:r>
      <w:r>
        <w:rPr>
          <w:spacing w:val="-5"/>
        </w:rPr>
        <w:t xml:space="preserve"> </w:t>
      </w:r>
      <w:r>
        <w:t>program</w:t>
      </w:r>
      <w:r>
        <w:rPr>
          <w:spacing w:val="-2"/>
        </w:rPr>
        <w:t xml:space="preserve"> </w:t>
      </w:r>
      <w:r>
        <w:t>as</w:t>
      </w:r>
      <w:r>
        <w:rPr>
          <w:spacing w:val="-4"/>
        </w:rPr>
        <w:t xml:space="preserve"> </w:t>
      </w:r>
      <w:r>
        <w:t>set</w:t>
      </w:r>
      <w:r>
        <w:rPr>
          <w:spacing w:val="-5"/>
        </w:rPr>
        <w:t xml:space="preserve"> </w:t>
      </w:r>
      <w:r>
        <w:t>forth</w:t>
      </w:r>
      <w:r>
        <w:rPr>
          <w:spacing w:val="-3"/>
        </w:rPr>
        <w:t xml:space="preserve"> </w:t>
      </w:r>
      <w:proofErr w:type="gramStart"/>
      <w:r>
        <w:t>is</w:t>
      </w:r>
      <w:r>
        <w:rPr>
          <w:spacing w:val="-5"/>
        </w:rPr>
        <w:t xml:space="preserve"> </w:t>
      </w:r>
      <w:r>
        <w:t>in</w:t>
      </w:r>
      <w:r>
        <w:rPr>
          <w:spacing w:val="-3"/>
        </w:rPr>
        <w:t xml:space="preserve"> </w:t>
      </w:r>
      <w:r>
        <w:t>compliance</w:t>
      </w:r>
      <w:r>
        <w:rPr>
          <w:spacing w:val="-4"/>
        </w:rPr>
        <w:t xml:space="preserve"> </w:t>
      </w:r>
      <w:r>
        <w:t>with</w:t>
      </w:r>
      <w:proofErr w:type="gramEnd"/>
      <w:r>
        <w:rPr>
          <w:spacing w:val="-6"/>
        </w:rPr>
        <w:t xml:space="preserve"> </w:t>
      </w:r>
      <w:r>
        <w:t>and</w:t>
      </w:r>
      <w:r>
        <w:rPr>
          <w:spacing w:val="-3"/>
        </w:rPr>
        <w:t xml:space="preserve"> </w:t>
      </w:r>
      <w:r>
        <w:t>meets</w:t>
      </w:r>
      <w:r>
        <w:rPr>
          <w:spacing w:val="-5"/>
        </w:rPr>
        <w:t xml:space="preserve"> </w:t>
      </w:r>
      <w:r>
        <w:t>the</w:t>
      </w:r>
      <w:r>
        <w:rPr>
          <w:spacing w:val="-3"/>
        </w:rPr>
        <w:t xml:space="preserve"> </w:t>
      </w:r>
      <w:r>
        <w:t>provisions</w:t>
      </w:r>
      <w:r>
        <w:rPr>
          <w:spacing w:val="-4"/>
        </w:rPr>
        <w:t xml:space="preserve"> </w:t>
      </w:r>
      <w:r>
        <w:t>of</w:t>
      </w:r>
      <w:r>
        <w:rPr>
          <w:spacing w:val="-3"/>
        </w:rPr>
        <w:t xml:space="preserve"> </w:t>
      </w:r>
      <w:r>
        <w:t>Act</w:t>
      </w:r>
      <w:r>
        <w:rPr>
          <w:spacing w:val="-4"/>
        </w:rPr>
        <w:t xml:space="preserve"> </w:t>
      </w:r>
      <w:r>
        <w:rPr>
          <w:spacing w:val="-5"/>
        </w:rPr>
        <w:t>93.</w:t>
      </w:r>
    </w:p>
    <w:p w14:paraId="68C3711E" w14:textId="77777777" w:rsidR="00D13D83" w:rsidRDefault="00D13D83">
      <w:pPr>
        <w:pStyle w:val="BodyText"/>
      </w:pPr>
    </w:p>
    <w:p w14:paraId="2CD78B6E" w14:textId="77777777" w:rsidR="00D13D83" w:rsidRDefault="00000000">
      <w:pPr>
        <w:pStyle w:val="BodyText"/>
        <w:ind w:left="460" w:right="367"/>
      </w:pPr>
      <w:r>
        <w:t>Members</w:t>
      </w:r>
      <w:r>
        <w:rPr>
          <w:spacing w:val="-4"/>
        </w:rPr>
        <w:t xml:space="preserve"> </w:t>
      </w:r>
      <w:r>
        <w:t>of</w:t>
      </w:r>
      <w:r>
        <w:rPr>
          <w:spacing w:val="-4"/>
        </w:rPr>
        <w:t xml:space="preserve"> </w:t>
      </w:r>
      <w:r>
        <w:t>the</w:t>
      </w:r>
      <w:r>
        <w:rPr>
          <w:spacing w:val="-2"/>
        </w:rPr>
        <w:t xml:space="preserve"> </w:t>
      </w:r>
      <w:r>
        <w:t>administrative</w:t>
      </w:r>
      <w:r>
        <w:rPr>
          <w:spacing w:val="-4"/>
        </w:rPr>
        <w:t xml:space="preserve"> </w:t>
      </w:r>
      <w:r>
        <w:t>group</w:t>
      </w:r>
      <w:r>
        <w:rPr>
          <w:spacing w:val="-3"/>
        </w:rPr>
        <w:t xml:space="preserve"> </w:t>
      </w:r>
      <w:r>
        <w:t>included</w:t>
      </w:r>
      <w:r>
        <w:rPr>
          <w:spacing w:val="-2"/>
        </w:rPr>
        <w:t xml:space="preserve"> </w:t>
      </w:r>
      <w:r>
        <w:t>under</w:t>
      </w:r>
      <w:r>
        <w:rPr>
          <w:spacing w:val="-4"/>
        </w:rPr>
        <w:t xml:space="preserve"> </w:t>
      </w:r>
      <w:r>
        <w:t>this</w:t>
      </w:r>
      <w:r>
        <w:rPr>
          <w:spacing w:val="-2"/>
        </w:rPr>
        <w:t xml:space="preserve"> </w:t>
      </w:r>
      <w:r>
        <w:t>agreement</w:t>
      </w:r>
      <w:r>
        <w:rPr>
          <w:spacing w:val="-4"/>
        </w:rPr>
        <w:t xml:space="preserve"> </w:t>
      </w:r>
      <w:r>
        <w:t>who</w:t>
      </w:r>
      <w:r>
        <w:rPr>
          <w:spacing w:val="-4"/>
        </w:rPr>
        <w:t xml:space="preserve"> </w:t>
      </w:r>
      <w:r>
        <w:t>work</w:t>
      </w:r>
      <w:r>
        <w:rPr>
          <w:spacing w:val="-4"/>
        </w:rPr>
        <w:t xml:space="preserve"> </w:t>
      </w:r>
      <w:r>
        <w:t>a</w:t>
      </w:r>
      <w:r>
        <w:rPr>
          <w:spacing w:val="-4"/>
        </w:rPr>
        <w:t xml:space="preserve"> </w:t>
      </w:r>
      <w:r>
        <w:t>10-month</w:t>
      </w:r>
      <w:r>
        <w:rPr>
          <w:spacing w:val="-2"/>
        </w:rPr>
        <w:t xml:space="preserve"> </w:t>
      </w:r>
      <w:r>
        <w:t>year</w:t>
      </w:r>
      <w:r>
        <w:rPr>
          <w:spacing w:val="-2"/>
        </w:rPr>
        <w:t xml:space="preserve"> </w:t>
      </w:r>
      <w:r>
        <w:t>are entitled to the same appraisal process as presented in this plan.</w:t>
      </w:r>
    </w:p>
    <w:p w14:paraId="640CB447" w14:textId="77777777" w:rsidR="00D13D83" w:rsidRDefault="00D13D83">
      <w:pPr>
        <w:pStyle w:val="BodyText"/>
        <w:spacing w:before="1"/>
      </w:pPr>
    </w:p>
    <w:p w14:paraId="566D0645" w14:textId="77777777" w:rsidR="00D13D83" w:rsidRDefault="00000000">
      <w:pPr>
        <w:pStyle w:val="Heading2"/>
        <w:numPr>
          <w:ilvl w:val="0"/>
          <w:numId w:val="12"/>
        </w:numPr>
        <w:tabs>
          <w:tab w:val="left" w:pos="634"/>
        </w:tabs>
        <w:ind w:left="634" w:hanging="174"/>
      </w:pPr>
      <w:r>
        <w:rPr>
          <w:spacing w:val="64"/>
          <w:w w:val="150"/>
        </w:rPr>
        <w:t xml:space="preserve"> </w:t>
      </w:r>
      <w:r>
        <w:t>DURATION</w:t>
      </w:r>
      <w:r>
        <w:rPr>
          <w:spacing w:val="-7"/>
        </w:rPr>
        <w:t xml:space="preserve"> </w:t>
      </w:r>
      <w:r>
        <w:t>OF</w:t>
      </w:r>
      <w:r>
        <w:rPr>
          <w:spacing w:val="-3"/>
        </w:rPr>
        <w:t xml:space="preserve"> </w:t>
      </w:r>
      <w:r>
        <w:t>THE</w:t>
      </w:r>
      <w:r>
        <w:rPr>
          <w:spacing w:val="-7"/>
        </w:rPr>
        <w:t xml:space="preserve"> </w:t>
      </w:r>
      <w:r>
        <w:t>COMPENSATION</w:t>
      </w:r>
      <w:r>
        <w:rPr>
          <w:spacing w:val="-4"/>
        </w:rPr>
        <w:t xml:space="preserve"> </w:t>
      </w:r>
      <w:r>
        <w:t>BASED</w:t>
      </w:r>
      <w:r>
        <w:rPr>
          <w:spacing w:val="-3"/>
        </w:rPr>
        <w:t xml:space="preserve"> </w:t>
      </w:r>
      <w:r>
        <w:t>APPRAISAL</w:t>
      </w:r>
      <w:r>
        <w:rPr>
          <w:spacing w:val="-3"/>
        </w:rPr>
        <w:t xml:space="preserve"> </w:t>
      </w:r>
      <w:r>
        <w:t>SYSTEM</w:t>
      </w:r>
      <w:r>
        <w:rPr>
          <w:spacing w:val="-4"/>
        </w:rPr>
        <w:t xml:space="preserve"> </w:t>
      </w:r>
      <w:r>
        <w:t>AND</w:t>
      </w:r>
      <w:r>
        <w:rPr>
          <w:spacing w:val="-6"/>
        </w:rPr>
        <w:t xml:space="preserve"> </w:t>
      </w:r>
      <w:r>
        <w:t>FRINGE</w:t>
      </w:r>
      <w:r>
        <w:rPr>
          <w:spacing w:val="-6"/>
        </w:rPr>
        <w:t xml:space="preserve"> </w:t>
      </w:r>
      <w:r>
        <w:t>BENEFIT</w:t>
      </w:r>
      <w:r>
        <w:rPr>
          <w:spacing w:val="-5"/>
        </w:rPr>
        <w:t xml:space="preserve"> </w:t>
      </w:r>
      <w:r>
        <w:rPr>
          <w:spacing w:val="-2"/>
        </w:rPr>
        <w:t>PROGRAM</w:t>
      </w:r>
    </w:p>
    <w:p w14:paraId="2F967649" w14:textId="77777777" w:rsidR="00D13D83" w:rsidRDefault="00D13D83">
      <w:pPr>
        <w:pStyle w:val="BodyText"/>
        <w:spacing w:before="3"/>
        <w:rPr>
          <w:sz w:val="17"/>
        </w:rPr>
      </w:pPr>
    </w:p>
    <w:p w14:paraId="3A44939B" w14:textId="77777777" w:rsidR="00D13D83" w:rsidRDefault="00000000">
      <w:pPr>
        <w:pStyle w:val="BodyText"/>
        <w:spacing w:before="56"/>
        <w:ind w:left="460"/>
      </w:pPr>
      <w:r>
        <w:t>This</w:t>
      </w:r>
      <w:r>
        <w:rPr>
          <w:spacing w:val="23"/>
        </w:rPr>
        <w:t xml:space="preserve"> </w:t>
      </w:r>
      <w:r>
        <w:t>Act</w:t>
      </w:r>
      <w:r>
        <w:rPr>
          <w:spacing w:val="22"/>
        </w:rPr>
        <w:t xml:space="preserve"> </w:t>
      </w:r>
      <w:r>
        <w:t>93</w:t>
      </w:r>
      <w:r>
        <w:rPr>
          <w:spacing w:val="22"/>
        </w:rPr>
        <w:t xml:space="preserve"> </w:t>
      </w:r>
      <w:r>
        <w:t>Agreement</w:t>
      </w:r>
      <w:r>
        <w:rPr>
          <w:spacing w:val="24"/>
        </w:rPr>
        <w:t xml:space="preserve"> </w:t>
      </w:r>
      <w:r>
        <w:t>will</w:t>
      </w:r>
      <w:r>
        <w:rPr>
          <w:spacing w:val="23"/>
        </w:rPr>
        <w:t xml:space="preserve"> </w:t>
      </w:r>
      <w:r>
        <w:t>be</w:t>
      </w:r>
      <w:r>
        <w:rPr>
          <w:spacing w:val="22"/>
        </w:rPr>
        <w:t xml:space="preserve"> </w:t>
      </w:r>
      <w:r>
        <w:t>in</w:t>
      </w:r>
      <w:r>
        <w:rPr>
          <w:spacing w:val="21"/>
        </w:rPr>
        <w:t xml:space="preserve"> </w:t>
      </w:r>
      <w:r>
        <w:t>effect</w:t>
      </w:r>
      <w:r>
        <w:rPr>
          <w:spacing w:val="24"/>
        </w:rPr>
        <w:t xml:space="preserve"> </w:t>
      </w:r>
      <w:r>
        <w:t>for</w:t>
      </w:r>
      <w:r>
        <w:rPr>
          <w:spacing w:val="22"/>
        </w:rPr>
        <w:t xml:space="preserve"> </w:t>
      </w:r>
      <w:r>
        <w:t>five</w:t>
      </w:r>
      <w:r>
        <w:rPr>
          <w:spacing w:val="22"/>
        </w:rPr>
        <w:t xml:space="preserve"> </w:t>
      </w:r>
      <w:r>
        <w:t>(5)</w:t>
      </w:r>
      <w:r>
        <w:rPr>
          <w:spacing w:val="22"/>
        </w:rPr>
        <w:t xml:space="preserve"> </w:t>
      </w:r>
      <w:r>
        <w:t>years</w:t>
      </w:r>
      <w:r>
        <w:rPr>
          <w:spacing w:val="22"/>
        </w:rPr>
        <w:t xml:space="preserve"> </w:t>
      </w:r>
      <w:r>
        <w:t>to</w:t>
      </w:r>
      <w:r>
        <w:rPr>
          <w:spacing w:val="23"/>
        </w:rPr>
        <w:t xml:space="preserve"> </w:t>
      </w:r>
      <w:r>
        <w:t>include</w:t>
      </w:r>
      <w:r>
        <w:rPr>
          <w:spacing w:val="22"/>
        </w:rPr>
        <w:t xml:space="preserve"> </w:t>
      </w:r>
      <w:r>
        <w:t>the</w:t>
      </w:r>
      <w:r>
        <w:rPr>
          <w:spacing w:val="23"/>
        </w:rPr>
        <w:t xml:space="preserve"> </w:t>
      </w:r>
      <w:r>
        <w:t>2023-2024,</w:t>
      </w:r>
      <w:r>
        <w:rPr>
          <w:spacing w:val="22"/>
        </w:rPr>
        <w:t xml:space="preserve"> </w:t>
      </w:r>
      <w:r>
        <w:t>2024-2025,</w:t>
      </w:r>
      <w:r>
        <w:rPr>
          <w:spacing w:val="22"/>
        </w:rPr>
        <w:t xml:space="preserve"> </w:t>
      </w:r>
      <w:r>
        <w:t>2025- 2026, 2026-2027 and 2027-2028 school year.</w:t>
      </w:r>
    </w:p>
    <w:p w14:paraId="73DF66EA" w14:textId="77777777" w:rsidR="00D13D83" w:rsidRDefault="00D13D83">
      <w:pPr>
        <w:sectPr w:rsidR="00D13D83">
          <w:pgSz w:w="12240" w:h="15840"/>
          <w:pgMar w:top="1360" w:right="1080" w:bottom="820" w:left="980" w:header="0" w:footer="628" w:gutter="0"/>
          <w:cols w:space="720"/>
        </w:sectPr>
      </w:pPr>
    </w:p>
    <w:p w14:paraId="5C7C1565" w14:textId="77777777" w:rsidR="00D13D83" w:rsidRDefault="00000000">
      <w:pPr>
        <w:pStyle w:val="Heading2"/>
        <w:numPr>
          <w:ilvl w:val="0"/>
          <w:numId w:val="12"/>
        </w:numPr>
        <w:tabs>
          <w:tab w:val="left" w:pos="782"/>
        </w:tabs>
        <w:spacing w:before="36"/>
        <w:ind w:left="782" w:hanging="322"/>
        <w:rPr>
          <w:u w:val="none"/>
        </w:rPr>
      </w:pPr>
      <w:r>
        <w:rPr>
          <w:u w:val="none"/>
        </w:rPr>
        <w:lastRenderedPageBreak/>
        <w:t>POSITIONS</w:t>
      </w:r>
      <w:r>
        <w:rPr>
          <w:spacing w:val="-5"/>
          <w:u w:val="none"/>
        </w:rPr>
        <w:t xml:space="preserve"> </w:t>
      </w:r>
      <w:r>
        <w:rPr>
          <w:u w:val="none"/>
        </w:rPr>
        <w:t>COVERED</w:t>
      </w:r>
      <w:r>
        <w:rPr>
          <w:spacing w:val="-5"/>
          <w:u w:val="none"/>
        </w:rPr>
        <w:t xml:space="preserve"> </w:t>
      </w:r>
      <w:r>
        <w:rPr>
          <w:u w:val="none"/>
        </w:rPr>
        <w:t>BY</w:t>
      </w:r>
      <w:r>
        <w:rPr>
          <w:spacing w:val="-4"/>
          <w:u w:val="none"/>
        </w:rPr>
        <w:t xml:space="preserve"> </w:t>
      </w:r>
      <w:r>
        <w:rPr>
          <w:spacing w:val="-2"/>
          <w:u w:val="none"/>
        </w:rPr>
        <w:t>MEMORANDUM</w:t>
      </w:r>
    </w:p>
    <w:p w14:paraId="1F4D9D3C" w14:textId="77777777" w:rsidR="00D13D83" w:rsidRDefault="00D13D83">
      <w:pPr>
        <w:pStyle w:val="BodyText"/>
        <w:spacing w:before="1"/>
      </w:pPr>
    </w:p>
    <w:p w14:paraId="7F95BC98" w14:textId="77777777" w:rsidR="00D13D83" w:rsidRDefault="00000000">
      <w:pPr>
        <w:pStyle w:val="BodyText"/>
        <w:ind w:left="460" w:right="351"/>
        <w:jc w:val="both"/>
      </w:pPr>
      <w:r>
        <w:t>For the purpose of this document only, the term "Administrator" shall refer to the following employees: Director of Student Services, Coordinator of Academic Services, Computer Technician, Custodial Foreman, Information Specialist, Network/Systems Administrator, School Psychologist, Elementary Principal, Elementary Assistant Principal (10 or 12 month), Middle School Principal, Middle School Assistant Principal, High School Principal, High School Assistant Principal, Supervisor of Buildings &amp; Grounds, and anyone else included under Act 93.</w:t>
      </w:r>
    </w:p>
    <w:p w14:paraId="2E70FD18" w14:textId="77777777" w:rsidR="00D13D83" w:rsidRDefault="00D13D83">
      <w:pPr>
        <w:pStyle w:val="BodyText"/>
        <w:spacing w:before="11"/>
        <w:rPr>
          <w:sz w:val="23"/>
        </w:rPr>
      </w:pPr>
    </w:p>
    <w:p w14:paraId="3FAA4E85" w14:textId="77777777" w:rsidR="00D13D83" w:rsidRDefault="00000000">
      <w:pPr>
        <w:pStyle w:val="Heading2"/>
        <w:numPr>
          <w:ilvl w:val="0"/>
          <w:numId w:val="12"/>
        </w:numPr>
        <w:tabs>
          <w:tab w:val="left" w:pos="651"/>
        </w:tabs>
        <w:ind w:left="651" w:hanging="191"/>
      </w:pPr>
      <w:r>
        <w:rPr>
          <w:spacing w:val="73"/>
          <w:w w:val="150"/>
        </w:rPr>
        <w:t xml:space="preserve"> </w:t>
      </w:r>
      <w:r>
        <w:rPr>
          <w:spacing w:val="-2"/>
        </w:rPr>
        <w:t>DISPUTES</w:t>
      </w:r>
    </w:p>
    <w:p w14:paraId="03932521" w14:textId="77777777" w:rsidR="00D13D83" w:rsidRDefault="00D13D83">
      <w:pPr>
        <w:pStyle w:val="BodyText"/>
        <w:spacing w:before="5"/>
        <w:rPr>
          <w:sz w:val="17"/>
        </w:rPr>
      </w:pPr>
    </w:p>
    <w:p w14:paraId="3F040A2D" w14:textId="77777777" w:rsidR="00D13D83" w:rsidRDefault="00000000">
      <w:pPr>
        <w:pStyle w:val="BodyText"/>
        <w:spacing w:before="56"/>
        <w:ind w:left="460" w:right="367"/>
      </w:pPr>
      <w:r>
        <w:t>In</w:t>
      </w:r>
      <w:r>
        <w:rPr>
          <w:spacing w:val="-3"/>
        </w:rPr>
        <w:t xml:space="preserve"> </w:t>
      </w:r>
      <w:r>
        <w:t>the</w:t>
      </w:r>
      <w:r>
        <w:rPr>
          <w:spacing w:val="-1"/>
        </w:rPr>
        <w:t xml:space="preserve"> </w:t>
      </w:r>
      <w:r>
        <w:t>event</w:t>
      </w:r>
      <w:r>
        <w:rPr>
          <w:spacing w:val="-4"/>
        </w:rPr>
        <w:t xml:space="preserve"> </w:t>
      </w:r>
      <w:r>
        <w:t>of</w:t>
      </w:r>
      <w:r>
        <w:rPr>
          <w:spacing w:val="-4"/>
        </w:rPr>
        <w:t xml:space="preserve"> </w:t>
      </w:r>
      <w:r>
        <w:t>a</w:t>
      </w:r>
      <w:r>
        <w:rPr>
          <w:spacing w:val="-1"/>
        </w:rPr>
        <w:t xml:space="preserve"> </w:t>
      </w:r>
      <w:r>
        <w:t>disagreement</w:t>
      </w:r>
      <w:r>
        <w:rPr>
          <w:spacing w:val="-1"/>
        </w:rPr>
        <w:t xml:space="preserve"> </w:t>
      </w:r>
      <w:r>
        <w:t>on</w:t>
      </w:r>
      <w:r>
        <w:rPr>
          <w:spacing w:val="-5"/>
        </w:rPr>
        <w:t xml:space="preserve"> </w:t>
      </w:r>
      <w:r>
        <w:t>the</w:t>
      </w:r>
      <w:r>
        <w:rPr>
          <w:spacing w:val="-1"/>
        </w:rPr>
        <w:t xml:space="preserve"> </w:t>
      </w:r>
      <w:r>
        <w:t>interpretation</w:t>
      </w:r>
      <w:r>
        <w:rPr>
          <w:spacing w:val="-5"/>
        </w:rPr>
        <w:t xml:space="preserve"> </w:t>
      </w:r>
      <w:r>
        <w:t>or</w:t>
      </w:r>
      <w:r>
        <w:rPr>
          <w:spacing w:val="-1"/>
        </w:rPr>
        <w:t xml:space="preserve"> </w:t>
      </w:r>
      <w:r>
        <w:t>implementation</w:t>
      </w:r>
      <w:r>
        <w:rPr>
          <w:spacing w:val="-2"/>
        </w:rPr>
        <w:t xml:space="preserve"> </w:t>
      </w:r>
      <w:r>
        <w:t>of</w:t>
      </w:r>
      <w:r>
        <w:rPr>
          <w:spacing w:val="-4"/>
        </w:rPr>
        <w:t xml:space="preserve"> </w:t>
      </w:r>
      <w:r>
        <w:t>this</w:t>
      </w:r>
      <w:r>
        <w:rPr>
          <w:spacing w:val="-1"/>
        </w:rPr>
        <w:t xml:space="preserve"> </w:t>
      </w:r>
      <w:r>
        <w:t>plan,</w:t>
      </w:r>
      <w:r>
        <w:rPr>
          <w:spacing w:val="-1"/>
        </w:rPr>
        <w:t xml:space="preserve"> </w:t>
      </w:r>
      <w:r>
        <w:t>the</w:t>
      </w:r>
      <w:r>
        <w:rPr>
          <w:spacing w:val="-1"/>
        </w:rPr>
        <w:t xml:space="preserve"> </w:t>
      </w:r>
      <w:r>
        <w:t>decision</w:t>
      </w:r>
      <w:r>
        <w:rPr>
          <w:spacing w:val="-4"/>
        </w:rPr>
        <w:t xml:space="preserve"> </w:t>
      </w:r>
      <w:r>
        <w:t>of</w:t>
      </w:r>
      <w:r>
        <w:rPr>
          <w:spacing w:val="-3"/>
        </w:rPr>
        <w:t xml:space="preserve"> </w:t>
      </w:r>
      <w:r>
        <w:t>the full Board shall be final and binding.</w:t>
      </w:r>
    </w:p>
    <w:p w14:paraId="19073A1D" w14:textId="77777777" w:rsidR="00D13D83" w:rsidRDefault="00D13D83">
      <w:pPr>
        <w:pStyle w:val="BodyText"/>
        <w:spacing w:before="1"/>
      </w:pPr>
    </w:p>
    <w:p w14:paraId="454D353D" w14:textId="77777777" w:rsidR="00D13D83" w:rsidRDefault="00000000">
      <w:pPr>
        <w:pStyle w:val="Heading2"/>
        <w:numPr>
          <w:ilvl w:val="0"/>
          <w:numId w:val="12"/>
        </w:numPr>
        <w:tabs>
          <w:tab w:val="left" w:pos="622"/>
        </w:tabs>
        <w:spacing w:before="1"/>
        <w:ind w:left="622" w:hanging="162"/>
      </w:pPr>
      <w:r>
        <w:rPr>
          <w:spacing w:val="34"/>
        </w:rPr>
        <w:t xml:space="preserve">  </w:t>
      </w:r>
      <w:r>
        <w:rPr>
          <w:spacing w:val="-2"/>
        </w:rPr>
        <w:t>APPRAISAL/COMPENSATION</w:t>
      </w:r>
      <w:r>
        <w:rPr>
          <w:spacing w:val="7"/>
        </w:rPr>
        <w:t xml:space="preserve"> </w:t>
      </w:r>
      <w:r>
        <w:rPr>
          <w:spacing w:val="-2"/>
        </w:rPr>
        <w:t>TIMELINE</w:t>
      </w:r>
    </w:p>
    <w:p w14:paraId="3E0042AC" w14:textId="77777777" w:rsidR="00D13D83" w:rsidRDefault="00D13D83">
      <w:pPr>
        <w:pStyle w:val="BodyText"/>
        <w:spacing w:before="5"/>
        <w:rPr>
          <w:sz w:val="17"/>
        </w:rPr>
      </w:pPr>
    </w:p>
    <w:p w14:paraId="2B0A8E56" w14:textId="77777777" w:rsidR="00D13D83" w:rsidRDefault="00000000">
      <w:pPr>
        <w:tabs>
          <w:tab w:val="left" w:pos="2620"/>
        </w:tabs>
        <w:spacing w:before="56"/>
        <w:ind w:left="460"/>
      </w:pPr>
      <w:r>
        <w:rPr>
          <w:b/>
          <w:spacing w:val="-2"/>
        </w:rPr>
        <w:t>July/August</w:t>
      </w:r>
      <w:r>
        <w:rPr>
          <w:b/>
        </w:rPr>
        <w:tab/>
      </w:r>
      <w:r>
        <w:t>Salary</w:t>
      </w:r>
      <w:r>
        <w:rPr>
          <w:spacing w:val="-5"/>
        </w:rPr>
        <w:t xml:space="preserve"> </w:t>
      </w:r>
      <w:r>
        <w:t>adjustments</w:t>
      </w:r>
      <w:r>
        <w:rPr>
          <w:spacing w:val="-4"/>
        </w:rPr>
        <w:t xml:space="preserve"> </w:t>
      </w:r>
      <w:r>
        <w:t>go</w:t>
      </w:r>
      <w:r>
        <w:rPr>
          <w:spacing w:val="-6"/>
        </w:rPr>
        <w:t xml:space="preserve"> </w:t>
      </w:r>
      <w:r>
        <w:t>into</w:t>
      </w:r>
      <w:r>
        <w:rPr>
          <w:spacing w:val="-7"/>
        </w:rPr>
        <w:t xml:space="preserve"> </w:t>
      </w:r>
      <w:r>
        <w:rPr>
          <w:spacing w:val="-2"/>
        </w:rPr>
        <w:t>effect.</w:t>
      </w:r>
    </w:p>
    <w:p w14:paraId="4F034884" w14:textId="77777777" w:rsidR="00D13D83" w:rsidRDefault="00D13D83">
      <w:pPr>
        <w:pStyle w:val="BodyText"/>
        <w:spacing w:before="10"/>
        <w:rPr>
          <w:sz w:val="21"/>
        </w:rPr>
      </w:pPr>
    </w:p>
    <w:p w14:paraId="4C01D089" w14:textId="77777777" w:rsidR="00D13D83" w:rsidRDefault="00000000">
      <w:pPr>
        <w:pStyle w:val="BodyText"/>
        <w:spacing w:before="1"/>
        <w:ind w:left="2621"/>
      </w:pPr>
      <w:proofErr w:type="gramStart"/>
      <w:r>
        <w:t>Superintendent</w:t>
      </w:r>
      <w:proofErr w:type="gramEnd"/>
      <w:r>
        <w:rPr>
          <w:spacing w:val="-5"/>
        </w:rPr>
        <w:t xml:space="preserve"> </w:t>
      </w:r>
      <w:r>
        <w:t>will</w:t>
      </w:r>
      <w:r>
        <w:rPr>
          <w:spacing w:val="-7"/>
        </w:rPr>
        <w:t xml:space="preserve"> </w:t>
      </w:r>
      <w:r>
        <w:t>survey</w:t>
      </w:r>
      <w:r>
        <w:rPr>
          <w:spacing w:val="-6"/>
        </w:rPr>
        <w:t xml:space="preserve"> </w:t>
      </w:r>
      <w:r>
        <w:t>Board</w:t>
      </w:r>
      <w:r>
        <w:rPr>
          <w:spacing w:val="-6"/>
        </w:rPr>
        <w:t xml:space="preserve"> </w:t>
      </w:r>
      <w:r>
        <w:t>and</w:t>
      </w:r>
      <w:r>
        <w:rPr>
          <w:spacing w:val="-6"/>
        </w:rPr>
        <w:t xml:space="preserve"> </w:t>
      </w:r>
      <w:r>
        <w:t>administrators</w:t>
      </w:r>
      <w:r>
        <w:rPr>
          <w:spacing w:val="-4"/>
        </w:rPr>
        <w:t xml:space="preserve"> </w:t>
      </w:r>
      <w:r>
        <w:t>to</w:t>
      </w:r>
      <w:r>
        <w:rPr>
          <w:spacing w:val="-4"/>
        </w:rPr>
        <w:t xml:space="preserve"> </w:t>
      </w:r>
      <w:r>
        <w:t>establish</w:t>
      </w:r>
      <w:r>
        <w:rPr>
          <w:spacing w:val="-5"/>
        </w:rPr>
        <w:t xml:space="preserve"> </w:t>
      </w:r>
      <w:r>
        <w:t>district</w:t>
      </w:r>
      <w:r>
        <w:rPr>
          <w:spacing w:val="-4"/>
        </w:rPr>
        <w:t xml:space="preserve"> </w:t>
      </w:r>
      <w:r>
        <w:rPr>
          <w:spacing w:val="-2"/>
        </w:rPr>
        <w:t>goals.</w:t>
      </w:r>
    </w:p>
    <w:p w14:paraId="7CA9F6C6" w14:textId="77777777" w:rsidR="00D13D83" w:rsidRDefault="00D13D83">
      <w:pPr>
        <w:pStyle w:val="BodyText"/>
      </w:pPr>
    </w:p>
    <w:p w14:paraId="1F6D166C" w14:textId="77777777" w:rsidR="00D13D83" w:rsidRDefault="00000000">
      <w:pPr>
        <w:tabs>
          <w:tab w:val="left" w:pos="2620"/>
        </w:tabs>
        <w:ind w:left="460"/>
      </w:pPr>
      <w:r>
        <w:rPr>
          <w:b/>
          <w:spacing w:val="-2"/>
        </w:rPr>
        <w:t>August/September</w:t>
      </w:r>
      <w:r>
        <w:rPr>
          <w:b/>
        </w:rPr>
        <w:tab/>
      </w:r>
      <w:r>
        <w:t>Board</w:t>
      </w:r>
      <w:r>
        <w:rPr>
          <w:spacing w:val="-11"/>
        </w:rPr>
        <w:t xml:space="preserve"> </w:t>
      </w:r>
      <w:r>
        <w:t>meets</w:t>
      </w:r>
      <w:r>
        <w:rPr>
          <w:spacing w:val="-5"/>
        </w:rPr>
        <w:t xml:space="preserve"> </w:t>
      </w:r>
      <w:r>
        <w:t>and</w:t>
      </w:r>
      <w:r>
        <w:rPr>
          <w:spacing w:val="-6"/>
        </w:rPr>
        <w:t xml:space="preserve"> </w:t>
      </w:r>
      <w:r>
        <w:t>determines</w:t>
      </w:r>
      <w:r>
        <w:rPr>
          <w:spacing w:val="-4"/>
        </w:rPr>
        <w:t xml:space="preserve"> </w:t>
      </w:r>
      <w:r>
        <w:t>Board</w:t>
      </w:r>
      <w:r>
        <w:rPr>
          <w:spacing w:val="-6"/>
        </w:rPr>
        <w:t xml:space="preserve"> </w:t>
      </w:r>
      <w:r>
        <w:rPr>
          <w:spacing w:val="-2"/>
        </w:rPr>
        <w:t>goals.</w:t>
      </w:r>
    </w:p>
    <w:p w14:paraId="3701F6E4" w14:textId="77777777" w:rsidR="00D13D83" w:rsidRDefault="00D13D83">
      <w:pPr>
        <w:pStyle w:val="BodyText"/>
      </w:pPr>
    </w:p>
    <w:p w14:paraId="61695182" w14:textId="77777777" w:rsidR="00D13D83" w:rsidRDefault="00000000">
      <w:pPr>
        <w:pStyle w:val="BodyText"/>
        <w:spacing w:line="480" w:lineRule="auto"/>
        <w:ind w:left="2621" w:right="2342"/>
      </w:pPr>
      <w:r>
        <w:t>Superintendent</w:t>
      </w:r>
      <w:r>
        <w:rPr>
          <w:spacing w:val="-8"/>
        </w:rPr>
        <w:t xml:space="preserve"> </w:t>
      </w:r>
      <w:r>
        <w:t>presents</w:t>
      </w:r>
      <w:r>
        <w:rPr>
          <w:spacing w:val="-8"/>
        </w:rPr>
        <w:t xml:space="preserve"> </w:t>
      </w:r>
      <w:r>
        <w:t>Board</w:t>
      </w:r>
      <w:r>
        <w:rPr>
          <w:spacing w:val="-9"/>
        </w:rPr>
        <w:t xml:space="preserve"> </w:t>
      </w:r>
      <w:r>
        <w:t>goals</w:t>
      </w:r>
      <w:r>
        <w:rPr>
          <w:spacing w:val="-8"/>
        </w:rPr>
        <w:t xml:space="preserve"> </w:t>
      </w:r>
      <w:r>
        <w:t>to</w:t>
      </w:r>
      <w:r>
        <w:rPr>
          <w:spacing w:val="-7"/>
        </w:rPr>
        <w:t xml:space="preserve"> </w:t>
      </w:r>
      <w:r>
        <w:t>administrators. Administrators develop plans to meet goals.</w:t>
      </w:r>
    </w:p>
    <w:p w14:paraId="2068C969" w14:textId="77777777" w:rsidR="00D13D83" w:rsidRDefault="00000000">
      <w:pPr>
        <w:pStyle w:val="BodyText"/>
        <w:tabs>
          <w:tab w:val="left" w:pos="2620"/>
        </w:tabs>
        <w:ind w:left="2621" w:right="356" w:hanging="2161"/>
      </w:pPr>
      <w:r>
        <w:rPr>
          <w:b/>
          <w:spacing w:val="-2"/>
        </w:rPr>
        <w:t>September</w:t>
      </w:r>
      <w:r>
        <w:rPr>
          <w:b/>
        </w:rPr>
        <w:tab/>
      </w:r>
      <w:r>
        <w:t>Superintendent</w:t>
      </w:r>
      <w:r>
        <w:rPr>
          <w:spacing w:val="80"/>
        </w:rPr>
        <w:t xml:space="preserve"> </w:t>
      </w:r>
      <w:r>
        <w:t>and/or</w:t>
      </w:r>
      <w:r>
        <w:rPr>
          <w:spacing w:val="80"/>
        </w:rPr>
        <w:t xml:space="preserve"> </w:t>
      </w:r>
      <w:r>
        <w:t>Deputy</w:t>
      </w:r>
      <w:r>
        <w:rPr>
          <w:spacing w:val="80"/>
        </w:rPr>
        <w:t xml:space="preserve"> </w:t>
      </w:r>
      <w:r>
        <w:t>Superintendent</w:t>
      </w:r>
      <w:r>
        <w:rPr>
          <w:spacing w:val="80"/>
        </w:rPr>
        <w:t xml:space="preserve"> </w:t>
      </w:r>
      <w:r>
        <w:t>and/or</w:t>
      </w:r>
      <w:r>
        <w:rPr>
          <w:spacing w:val="80"/>
        </w:rPr>
        <w:t xml:space="preserve"> </w:t>
      </w:r>
      <w:r>
        <w:t>appraiser</w:t>
      </w:r>
      <w:r>
        <w:rPr>
          <w:spacing w:val="80"/>
        </w:rPr>
        <w:t xml:space="preserve"> </w:t>
      </w:r>
      <w:r>
        <w:t>schedule meetings with administrators to approve goals and action plans.</w:t>
      </w:r>
    </w:p>
    <w:p w14:paraId="6F038B2C" w14:textId="77777777" w:rsidR="00D13D83" w:rsidRDefault="00D13D83">
      <w:pPr>
        <w:pStyle w:val="BodyText"/>
      </w:pPr>
    </w:p>
    <w:p w14:paraId="75FF0281" w14:textId="77777777" w:rsidR="00D13D83" w:rsidRDefault="00000000">
      <w:pPr>
        <w:pStyle w:val="BodyText"/>
        <w:ind w:left="2621" w:right="929"/>
      </w:pPr>
      <w:r>
        <w:t>Superintendent</w:t>
      </w:r>
      <w:r>
        <w:rPr>
          <w:spacing w:val="-5"/>
        </w:rPr>
        <w:t xml:space="preserve"> </w:t>
      </w:r>
      <w:r>
        <w:t>presents</w:t>
      </w:r>
      <w:r>
        <w:rPr>
          <w:spacing w:val="-5"/>
        </w:rPr>
        <w:t xml:space="preserve"> </w:t>
      </w:r>
      <w:r>
        <w:t>administrators'</w:t>
      </w:r>
      <w:r>
        <w:rPr>
          <w:spacing w:val="-6"/>
        </w:rPr>
        <w:t xml:space="preserve"> </w:t>
      </w:r>
      <w:r>
        <w:t>goals</w:t>
      </w:r>
      <w:r>
        <w:rPr>
          <w:spacing w:val="-5"/>
        </w:rPr>
        <w:t xml:space="preserve"> </w:t>
      </w:r>
      <w:r>
        <w:t>to</w:t>
      </w:r>
      <w:r>
        <w:rPr>
          <w:spacing w:val="-4"/>
        </w:rPr>
        <w:t xml:space="preserve"> </w:t>
      </w:r>
      <w:r>
        <w:t>Board</w:t>
      </w:r>
      <w:r>
        <w:rPr>
          <w:spacing w:val="-6"/>
        </w:rPr>
        <w:t xml:space="preserve"> </w:t>
      </w:r>
      <w:r>
        <w:t>as</w:t>
      </w:r>
      <w:r>
        <w:rPr>
          <w:spacing w:val="-5"/>
        </w:rPr>
        <w:t xml:space="preserve"> </w:t>
      </w:r>
      <w:r>
        <w:t>information (not for approval).</w:t>
      </w:r>
    </w:p>
    <w:p w14:paraId="531001E1" w14:textId="77777777" w:rsidR="00D13D83" w:rsidRDefault="00D13D83">
      <w:pPr>
        <w:pStyle w:val="BodyText"/>
        <w:spacing w:before="1"/>
      </w:pPr>
    </w:p>
    <w:p w14:paraId="2824E7B0" w14:textId="77777777" w:rsidR="00D13D83" w:rsidRDefault="00000000">
      <w:pPr>
        <w:pStyle w:val="BodyText"/>
        <w:tabs>
          <w:tab w:val="left" w:pos="2620"/>
        </w:tabs>
        <w:ind w:left="2621" w:right="1553" w:hanging="2161"/>
      </w:pPr>
      <w:r>
        <w:rPr>
          <w:b/>
          <w:spacing w:val="-2"/>
        </w:rPr>
        <w:t>January</w:t>
      </w:r>
      <w:r>
        <w:rPr>
          <w:b/>
        </w:rPr>
        <w:tab/>
      </w:r>
      <w:r>
        <w:t>The</w:t>
      </w:r>
      <w:r>
        <w:rPr>
          <w:spacing w:val="-4"/>
        </w:rPr>
        <w:t xml:space="preserve"> </w:t>
      </w:r>
      <w:r>
        <w:t>appraiser</w:t>
      </w:r>
      <w:r>
        <w:rPr>
          <w:spacing w:val="-6"/>
        </w:rPr>
        <w:t xml:space="preserve"> </w:t>
      </w:r>
      <w:r>
        <w:t>meets</w:t>
      </w:r>
      <w:r>
        <w:rPr>
          <w:spacing w:val="-6"/>
        </w:rPr>
        <w:t xml:space="preserve"> </w:t>
      </w:r>
      <w:r>
        <w:t>with</w:t>
      </w:r>
      <w:r>
        <w:rPr>
          <w:spacing w:val="-7"/>
        </w:rPr>
        <w:t xml:space="preserve"> </w:t>
      </w:r>
      <w:r>
        <w:t>administrators</w:t>
      </w:r>
      <w:r>
        <w:rPr>
          <w:spacing w:val="-4"/>
        </w:rPr>
        <w:t xml:space="preserve"> </w:t>
      </w:r>
      <w:r>
        <w:t>and</w:t>
      </w:r>
      <w:r>
        <w:rPr>
          <w:spacing w:val="-6"/>
        </w:rPr>
        <w:t xml:space="preserve"> </w:t>
      </w:r>
      <w:r>
        <w:t>does</w:t>
      </w:r>
      <w:r>
        <w:rPr>
          <w:spacing w:val="-6"/>
        </w:rPr>
        <w:t xml:space="preserve"> </w:t>
      </w:r>
      <w:r>
        <w:t>informal</w:t>
      </w:r>
      <w:r>
        <w:rPr>
          <w:spacing w:val="-4"/>
        </w:rPr>
        <w:t xml:space="preserve"> </w:t>
      </w:r>
      <w:r>
        <w:t xml:space="preserve">interim </w:t>
      </w:r>
      <w:r>
        <w:rPr>
          <w:spacing w:val="-2"/>
        </w:rPr>
        <w:t>evaluation.</w:t>
      </w:r>
    </w:p>
    <w:p w14:paraId="2AD90156" w14:textId="77777777" w:rsidR="00D13D83" w:rsidRDefault="00D13D83">
      <w:pPr>
        <w:pStyle w:val="BodyText"/>
      </w:pPr>
    </w:p>
    <w:p w14:paraId="62151522" w14:textId="77777777" w:rsidR="00D13D83" w:rsidRDefault="00000000">
      <w:pPr>
        <w:pStyle w:val="BodyText"/>
        <w:tabs>
          <w:tab w:val="left" w:pos="2620"/>
        </w:tabs>
        <w:spacing w:before="1"/>
        <w:ind w:left="460"/>
      </w:pPr>
      <w:r>
        <w:rPr>
          <w:b/>
          <w:spacing w:val="-2"/>
        </w:rPr>
        <w:t>May-</w:t>
      </w:r>
      <w:r>
        <w:rPr>
          <w:b/>
          <w:spacing w:val="-4"/>
        </w:rPr>
        <w:t>June</w:t>
      </w:r>
      <w:r>
        <w:rPr>
          <w:b/>
        </w:rPr>
        <w:tab/>
      </w:r>
      <w:proofErr w:type="gramStart"/>
      <w:r>
        <w:t>The</w:t>
      </w:r>
      <w:proofErr w:type="gramEnd"/>
      <w:r>
        <w:rPr>
          <w:spacing w:val="-6"/>
        </w:rPr>
        <w:t xml:space="preserve"> </w:t>
      </w:r>
      <w:r>
        <w:t>appraiser</w:t>
      </w:r>
      <w:r>
        <w:rPr>
          <w:spacing w:val="-5"/>
        </w:rPr>
        <w:t xml:space="preserve"> </w:t>
      </w:r>
      <w:r>
        <w:t>meets</w:t>
      </w:r>
      <w:r>
        <w:rPr>
          <w:spacing w:val="-6"/>
        </w:rPr>
        <w:t xml:space="preserve"> </w:t>
      </w:r>
      <w:r>
        <w:t>with</w:t>
      </w:r>
      <w:r>
        <w:rPr>
          <w:spacing w:val="-7"/>
        </w:rPr>
        <w:t xml:space="preserve"> </w:t>
      </w:r>
      <w:r>
        <w:t>administrators</w:t>
      </w:r>
      <w:r>
        <w:rPr>
          <w:spacing w:val="-3"/>
        </w:rPr>
        <w:t xml:space="preserve"> </w:t>
      </w:r>
      <w:r>
        <w:t>and</w:t>
      </w:r>
      <w:r>
        <w:rPr>
          <w:spacing w:val="-6"/>
        </w:rPr>
        <w:t xml:space="preserve"> </w:t>
      </w:r>
      <w:r>
        <w:t>final</w:t>
      </w:r>
      <w:r>
        <w:rPr>
          <w:spacing w:val="-6"/>
        </w:rPr>
        <w:t xml:space="preserve"> </w:t>
      </w:r>
      <w:r>
        <w:t>evaluation</w:t>
      </w:r>
      <w:r>
        <w:rPr>
          <w:spacing w:val="-4"/>
        </w:rPr>
        <w:t xml:space="preserve"> </w:t>
      </w:r>
      <w:r>
        <w:t>is</w:t>
      </w:r>
      <w:r>
        <w:rPr>
          <w:spacing w:val="-5"/>
        </w:rPr>
        <w:t xml:space="preserve"> </w:t>
      </w:r>
      <w:r>
        <w:rPr>
          <w:spacing w:val="-2"/>
        </w:rPr>
        <w:t>completed.</w:t>
      </w:r>
    </w:p>
    <w:p w14:paraId="5DD8B1D6" w14:textId="77777777" w:rsidR="00D13D83" w:rsidRDefault="00D13D83">
      <w:pPr>
        <w:pStyle w:val="BodyText"/>
        <w:spacing w:before="10"/>
        <w:rPr>
          <w:sz w:val="21"/>
        </w:rPr>
      </w:pPr>
    </w:p>
    <w:p w14:paraId="5D2B3B94" w14:textId="77777777" w:rsidR="00D13D83" w:rsidRDefault="00000000">
      <w:pPr>
        <w:pStyle w:val="BodyText"/>
        <w:tabs>
          <w:tab w:val="left" w:pos="2620"/>
        </w:tabs>
        <w:ind w:left="2621" w:right="1378" w:hanging="2161"/>
      </w:pPr>
      <w:r>
        <w:rPr>
          <w:b/>
        </w:rPr>
        <w:t>June/Early July</w:t>
      </w:r>
      <w:r>
        <w:rPr>
          <w:b/>
        </w:rPr>
        <w:tab/>
      </w:r>
      <w:r>
        <w:t>Superintendent</w:t>
      </w:r>
      <w:r>
        <w:rPr>
          <w:spacing w:val="-6"/>
        </w:rPr>
        <w:t xml:space="preserve"> </w:t>
      </w:r>
      <w:r>
        <w:t>presents</w:t>
      </w:r>
      <w:r>
        <w:rPr>
          <w:spacing w:val="-8"/>
        </w:rPr>
        <w:t xml:space="preserve"> </w:t>
      </w:r>
      <w:r>
        <w:t>evaluations</w:t>
      </w:r>
      <w:r>
        <w:rPr>
          <w:spacing w:val="-9"/>
        </w:rPr>
        <w:t xml:space="preserve"> </w:t>
      </w:r>
      <w:r>
        <w:t>and</w:t>
      </w:r>
      <w:r>
        <w:rPr>
          <w:spacing w:val="-8"/>
        </w:rPr>
        <w:t xml:space="preserve"> </w:t>
      </w:r>
      <w:r>
        <w:t>salary</w:t>
      </w:r>
      <w:r>
        <w:rPr>
          <w:spacing w:val="-6"/>
        </w:rPr>
        <w:t xml:space="preserve"> </w:t>
      </w:r>
      <w:r>
        <w:t>recommendations</w:t>
      </w:r>
      <w:r>
        <w:rPr>
          <w:spacing w:val="-6"/>
        </w:rPr>
        <w:t xml:space="preserve"> </w:t>
      </w:r>
      <w:r>
        <w:t xml:space="preserve">to </w:t>
      </w:r>
      <w:r>
        <w:rPr>
          <w:spacing w:val="-2"/>
        </w:rPr>
        <w:t>Board.</w:t>
      </w:r>
    </w:p>
    <w:p w14:paraId="5E9978A0" w14:textId="77777777" w:rsidR="00D13D83" w:rsidRDefault="00D13D83">
      <w:pPr>
        <w:pStyle w:val="BodyText"/>
        <w:spacing w:before="1"/>
      </w:pPr>
    </w:p>
    <w:p w14:paraId="40B5867D" w14:textId="77777777" w:rsidR="00D13D83" w:rsidRDefault="00000000">
      <w:pPr>
        <w:pStyle w:val="BodyText"/>
        <w:tabs>
          <w:tab w:val="left" w:pos="2620"/>
        </w:tabs>
        <w:ind w:left="460"/>
      </w:pPr>
      <w:r>
        <w:rPr>
          <w:b/>
          <w:spacing w:val="-4"/>
        </w:rPr>
        <w:t>July</w:t>
      </w:r>
      <w:r>
        <w:rPr>
          <w:b/>
        </w:rPr>
        <w:tab/>
      </w:r>
      <w:r>
        <w:t>Board</w:t>
      </w:r>
      <w:r>
        <w:rPr>
          <w:spacing w:val="-8"/>
        </w:rPr>
        <w:t xml:space="preserve"> </w:t>
      </w:r>
      <w:proofErr w:type="gramStart"/>
      <w:r>
        <w:t>takes</w:t>
      </w:r>
      <w:r>
        <w:rPr>
          <w:spacing w:val="-6"/>
        </w:rPr>
        <w:t xml:space="preserve"> </w:t>
      </w:r>
      <w:r>
        <w:t>action</w:t>
      </w:r>
      <w:proofErr w:type="gramEnd"/>
      <w:r>
        <w:rPr>
          <w:spacing w:val="-6"/>
        </w:rPr>
        <w:t xml:space="preserve"> </w:t>
      </w:r>
      <w:r>
        <w:t>on</w:t>
      </w:r>
      <w:r>
        <w:rPr>
          <w:spacing w:val="-4"/>
        </w:rPr>
        <w:t xml:space="preserve"> </w:t>
      </w:r>
      <w:r>
        <w:t>salary</w:t>
      </w:r>
      <w:r>
        <w:rPr>
          <w:spacing w:val="-3"/>
        </w:rPr>
        <w:t xml:space="preserve"> </w:t>
      </w:r>
      <w:r>
        <w:t>recommendations,</w:t>
      </w:r>
      <w:r>
        <w:rPr>
          <w:spacing w:val="-4"/>
        </w:rPr>
        <w:t xml:space="preserve"> </w:t>
      </w:r>
      <w:r>
        <w:t>if</w:t>
      </w:r>
      <w:r>
        <w:rPr>
          <w:spacing w:val="-3"/>
        </w:rPr>
        <w:t xml:space="preserve"> </w:t>
      </w:r>
      <w:r>
        <w:t>any,</w:t>
      </w:r>
      <w:r>
        <w:rPr>
          <w:spacing w:val="-6"/>
        </w:rPr>
        <w:t xml:space="preserve"> </w:t>
      </w:r>
      <w:r>
        <w:t>for</w:t>
      </w:r>
      <w:r>
        <w:rPr>
          <w:spacing w:val="-3"/>
        </w:rPr>
        <w:t xml:space="preserve"> </w:t>
      </w:r>
      <w:r>
        <w:rPr>
          <w:spacing w:val="-2"/>
        </w:rPr>
        <w:t>administrators.</w:t>
      </w:r>
    </w:p>
    <w:p w14:paraId="0EF546A0" w14:textId="77777777" w:rsidR="00D13D83" w:rsidRDefault="00D13D83">
      <w:pPr>
        <w:pStyle w:val="BodyText"/>
        <w:spacing w:before="1"/>
      </w:pPr>
    </w:p>
    <w:p w14:paraId="72A31A19" w14:textId="77777777" w:rsidR="00D13D83" w:rsidRDefault="00000000">
      <w:pPr>
        <w:pStyle w:val="Heading2"/>
        <w:numPr>
          <w:ilvl w:val="0"/>
          <w:numId w:val="12"/>
        </w:numPr>
        <w:tabs>
          <w:tab w:val="left" w:pos="616"/>
        </w:tabs>
        <w:ind w:left="616" w:hanging="156"/>
      </w:pPr>
      <w:r>
        <w:rPr>
          <w:spacing w:val="69"/>
          <w:w w:val="150"/>
        </w:rPr>
        <w:t xml:space="preserve"> </w:t>
      </w:r>
      <w:r>
        <w:t>THE</w:t>
      </w:r>
      <w:r>
        <w:rPr>
          <w:spacing w:val="-2"/>
        </w:rPr>
        <w:t xml:space="preserve"> </w:t>
      </w:r>
      <w:r>
        <w:t>APPRAISAL</w:t>
      </w:r>
      <w:r>
        <w:rPr>
          <w:spacing w:val="-4"/>
        </w:rPr>
        <w:t xml:space="preserve"> </w:t>
      </w:r>
      <w:r>
        <w:rPr>
          <w:spacing w:val="-2"/>
        </w:rPr>
        <w:t>PROCESS</w:t>
      </w:r>
    </w:p>
    <w:p w14:paraId="762D3733" w14:textId="77777777" w:rsidR="00D13D83" w:rsidRDefault="00D13D83">
      <w:pPr>
        <w:pStyle w:val="BodyText"/>
        <w:spacing w:before="5"/>
        <w:rPr>
          <w:sz w:val="17"/>
        </w:rPr>
      </w:pPr>
    </w:p>
    <w:p w14:paraId="3FABA520" w14:textId="77777777" w:rsidR="00D13D83" w:rsidRDefault="00000000">
      <w:pPr>
        <w:pStyle w:val="BodyText"/>
        <w:spacing w:before="56"/>
        <w:ind w:left="460" w:right="355"/>
        <w:jc w:val="both"/>
      </w:pPr>
      <w:r>
        <w:t>The appraisal process is one in which an employee, in joint effort with the appraiser, identifies goals, defines major areas of responsibility in terms of expected results, and uses these results as a means of evaluation.</w:t>
      </w:r>
      <w:r>
        <w:rPr>
          <w:spacing w:val="40"/>
        </w:rPr>
        <w:t xml:space="preserve"> </w:t>
      </w:r>
      <w:r>
        <w:t>The major thrust of this appraisal system is to improve the skills and effectiveness of the employee, thus enhancing the entire school district.</w:t>
      </w:r>
    </w:p>
    <w:p w14:paraId="36EA915F" w14:textId="77777777" w:rsidR="00D13D83" w:rsidRDefault="00D13D83">
      <w:pPr>
        <w:jc w:val="both"/>
        <w:sectPr w:rsidR="00D13D83">
          <w:pgSz w:w="12240" w:h="15840"/>
          <w:pgMar w:top="1360" w:right="1080" w:bottom="820" w:left="980" w:header="0" w:footer="628" w:gutter="0"/>
          <w:cols w:space="720"/>
        </w:sectPr>
      </w:pPr>
    </w:p>
    <w:p w14:paraId="5FD7ADB2" w14:textId="77777777" w:rsidR="00D13D83" w:rsidRDefault="00000000">
      <w:pPr>
        <w:pStyle w:val="BodyText"/>
        <w:spacing w:before="36"/>
        <w:ind w:left="460" w:right="1038"/>
        <w:jc w:val="both"/>
      </w:pPr>
      <w:r>
        <w:lastRenderedPageBreak/>
        <w:t>The appraisal process provides for</w:t>
      </w:r>
      <w:r>
        <w:rPr>
          <w:spacing w:val="-2"/>
        </w:rPr>
        <w:t xml:space="preserve"> </w:t>
      </w:r>
      <w:r>
        <w:t>accountability and</w:t>
      </w:r>
      <w:r>
        <w:rPr>
          <w:spacing w:val="-3"/>
        </w:rPr>
        <w:t xml:space="preserve"> </w:t>
      </w:r>
      <w:r>
        <w:t>growth</w:t>
      </w:r>
      <w:r>
        <w:rPr>
          <w:spacing w:val="-2"/>
        </w:rPr>
        <w:t xml:space="preserve"> </w:t>
      </w:r>
      <w:r>
        <w:t>of</w:t>
      </w:r>
      <w:r>
        <w:rPr>
          <w:spacing w:val="-1"/>
        </w:rPr>
        <w:t xml:space="preserve"> </w:t>
      </w:r>
      <w:r>
        <w:t>the</w:t>
      </w:r>
      <w:r>
        <w:rPr>
          <w:spacing w:val="-1"/>
        </w:rPr>
        <w:t xml:space="preserve"> </w:t>
      </w:r>
      <w:r>
        <w:t>employee.</w:t>
      </w:r>
      <w:r>
        <w:rPr>
          <w:spacing w:val="40"/>
        </w:rPr>
        <w:t xml:space="preserve"> </w:t>
      </w:r>
      <w:r>
        <w:t>It</w:t>
      </w:r>
      <w:r>
        <w:rPr>
          <w:spacing w:val="-1"/>
        </w:rPr>
        <w:t xml:space="preserve"> </w:t>
      </w:r>
      <w:r>
        <w:t>is based</w:t>
      </w:r>
      <w:r>
        <w:rPr>
          <w:spacing w:val="-2"/>
        </w:rPr>
        <w:t xml:space="preserve"> </w:t>
      </w:r>
      <w:r>
        <w:t>on the principle</w:t>
      </w:r>
      <w:r>
        <w:rPr>
          <w:spacing w:val="-3"/>
        </w:rPr>
        <w:t xml:space="preserve"> </w:t>
      </w:r>
      <w:r>
        <w:t>that</w:t>
      </w:r>
      <w:r>
        <w:rPr>
          <w:spacing w:val="-4"/>
        </w:rPr>
        <w:t xml:space="preserve"> </w:t>
      </w:r>
      <w:r>
        <w:t>good</w:t>
      </w:r>
      <w:r>
        <w:rPr>
          <w:spacing w:val="-5"/>
        </w:rPr>
        <w:t xml:space="preserve"> </w:t>
      </w:r>
      <w:r>
        <w:t>performance</w:t>
      </w:r>
      <w:r>
        <w:rPr>
          <w:spacing w:val="-6"/>
        </w:rPr>
        <w:t xml:space="preserve"> </w:t>
      </w:r>
      <w:r>
        <w:t>deserves</w:t>
      </w:r>
      <w:r>
        <w:rPr>
          <w:spacing w:val="-4"/>
        </w:rPr>
        <w:t xml:space="preserve"> </w:t>
      </w:r>
      <w:r>
        <w:t>recognition;</w:t>
      </w:r>
      <w:r>
        <w:rPr>
          <w:spacing w:val="-4"/>
        </w:rPr>
        <w:t xml:space="preserve"> </w:t>
      </w:r>
      <w:r>
        <w:t>poor</w:t>
      </w:r>
      <w:r>
        <w:rPr>
          <w:spacing w:val="-4"/>
        </w:rPr>
        <w:t xml:space="preserve"> </w:t>
      </w:r>
      <w:r>
        <w:t>performance</w:t>
      </w:r>
      <w:r>
        <w:rPr>
          <w:spacing w:val="-6"/>
        </w:rPr>
        <w:t xml:space="preserve"> </w:t>
      </w:r>
      <w:r>
        <w:t>requires</w:t>
      </w:r>
      <w:r>
        <w:rPr>
          <w:spacing w:val="-3"/>
        </w:rPr>
        <w:t xml:space="preserve"> </w:t>
      </w:r>
      <w:r>
        <w:t>improvement. The appraisal process involves the following steps:</w:t>
      </w:r>
    </w:p>
    <w:p w14:paraId="702F6ABD" w14:textId="77777777" w:rsidR="00D13D83" w:rsidRDefault="00D13D83">
      <w:pPr>
        <w:pStyle w:val="BodyText"/>
        <w:spacing w:before="1"/>
      </w:pPr>
    </w:p>
    <w:p w14:paraId="661ED622" w14:textId="77777777" w:rsidR="00D13D83" w:rsidRDefault="00000000">
      <w:pPr>
        <w:pStyle w:val="ListParagraph"/>
        <w:numPr>
          <w:ilvl w:val="1"/>
          <w:numId w:val="12"/>
        </w:numPr>
        <w:tabs>
          <w:tab w:val="left" w:pos="1900"/>
        </w:tabs>
        <w:spacing w:line="267" w:lineRule="exact"/>
      </w:pPr>
      <w:r>
        <w:t>Self-appraisal</w:t>
      </w:r>
      <w:r>
        <w:rPr>
          <w:spacing w:val="-7"/>
        </w:rPr>
        <w:t xml:space="preserve"> </w:t>
      </w:r>
      <w:r>
        <w:t>and</w:t>
      </w:r>
      <w:r>
        <w:rPr>
          <w:spacing w:val="-7"/>
        </w:rPr>
        <w:t xml:space="preserve"> </w:t>
      </w:r>
      <w:r>
        <w:t>portfolio</w:t>
      </w:r>
      <w:r>
        <w:rPr>
          <w:spacing w:val="-7"/>
        </w:rPr>
        <w:t xml:space="preserve"> </w:t>
      </w:r>
      <w:r>
        <w:rPr>
          <w:spacing w:val="-2"/>
        </w:rPr>
        <w:t>documentation.</w:t>
      </w:r>
    </w:p>
    <w:p w14:paraId="4809D1C2" w14:textId="77777777" w:rsidR="00D13D83" w:rsidRDefault="00000000">
      <w:pPr>
        <w:pStyle w:val="ListParagraph"/>
        <w:numPr>
          <w:ilvl w:val="1"/>
          <w:numId w:val="12"/>
        </w:numPr>
        <w:tabs>
          <w:tab w:val="left" w:pos="1900"/>
        </w:tabs>
        <w:ind w:right="356"/>
      </w:pPr>
      <w:proofErr w:type="gramStart"/>
      <w:r>
        <w:t>Mutual</w:t>
      </w:r>
      <w:r>
        <w:rPr>
          <w:spacing w:val="40"/>
        </w:rPr>
        <w:t xml:space="preserve"> </w:t>
      </w:r>
      <w:r>
        <w:t>agreement</w:t>
      </w:r>
      <w:proofErr w:type="gramEnd"/>
      <w:r>
        <w:rPr>
          <w:spacing w:val="40"/>
        </w:rPr>
        <w:t xml:space="preserve"> </w:t>
      </w:r>
      <w:r>
        <w:t>on</w:t>
      </w:r>
      <w:r>
        <w:rPr>
          <w:spacing w:val="40"/>
        </w:rPr>
        <w:t xml:space="preserve"> </w:t>
      </w:r>
      <w:r>
        <w:t>criteria</w:t>
      </w:r>
      <w:r>
        <w:rPr>
          <w:spacing w:val="40"/>
        </w:rPr>
        <w:t xml:space="preserve"> </w:t>
      </w:r>
      <w:r>
        <w:t>to</w:t>
      </w:r>
      <w:r>
        <w:rPr>
          <w:spacing w:val="66"/>
        </w:rPr>
        <w:t xml:space="preserve"> </w:t>
      </w:r>
      <w:r>
        <w:t>be</w:t>
      </w:r>
      <w:r>
        <w:rPr>
          <w:spacing w:val="65"/>
        </w:rPr>
        <w:t xml:space="preserve"> </w:t>
      </w:r>
      <w:r>
        <w:t>used</w:t>
      </w:r>
      <w:r>
        <w:rPr>
          <w:spacing w:val="40"/>
        </w:rPr>
        <w:t xml:space="preserve"> </w:t>
      </w:r>
      <w:r>
        <w:t>to</w:t>
      </w:r>
      <w:r>
        <w:rPr>
          <w:spacing w:val="40"/>
        </w:rPr>
        <w:t xml:space="preserve"> </w:t>
      </w:r>
      <w:r>
        <w:t>evaluate</w:t>
      </w:r>
      <w:r>
        <w:rPr>
          <w:spacing w:val="65"/>
        </w:rPr>
        <w:t xml:space="preserve"> </w:t>
      </w:r>
      <w:r>
        <w:t>performance</w:t>
      </w:r>
      <w:r>
        <w:rPr>
          <w:spacing w:val="40"/>
        </w:rPr>
        <w:t xml:space="preserve"> </w:t>
      </w:r>
      <w:r>
        <w:t>based</w:t>
      </w:r>
      <w:r>
        <w:rPr>
          <w:spacing w:val="40"/>
        </w:rPr>
        <w:t xml:space="preserve"> </w:t>
      </w:r>
      <w:r>
        <w:t>on</w:t>
      </w:r>
      <w:r>
        <w:rPr>
          <w:spacing w:val="40"/>
        </w:rPr>
        <w:t xml:space="preserve"> </w:t>
      </w:r>
      <w:r>
        <w:t>the</w:t>
      </w:r>
      <w:r>
        <w:rPr>
          <w:spacing w:val="40"/>
        </w:rPr>
        <w:t xml:space="preserve"> </w:t>
      </w:r>
      <w:r>
        <w:t>appraisee's skills, job description, portfolio, individual goals, and district goals.</w:t>
      </w:r>
    </w:p>
    <w:p w14:paraId="3BC0DF89" w14:textId="77777777" w:rsidR="00D13D83" w:rsidRDefault="00000000">
      <w:pPr>
        <w:pStyle w:val="ListParagraph"/>
        <w:numPr>
          <w:ilvl w:val="1"/>
          <w:numId w:val="12"/>
        </w:numPr>
        <w:tabs>
          <w:tab w:val="left" w:pos="1900"/>
        </w:tabs>
      </w:pPr>
      <w:r>
        <w:t>Interim</w:t>
      </w:r>
      <w:r>
        <w:rPr>
          <w:spacing w:val="-5"/>
        </w:rPr>
        <w:t xml:space="preserve"> </w:t>
      </w:r>
      <w:r>
        <w:t>progress</w:t>
      </w:r>
      <w:r>
        <w:rPr>
          <w:spacing w:val="-7"/>
        </w:rPr>
        <w:t xml:space="preserve"> </w:t>
      </w:r>
      <w:r>
        <w:rPr>
          <w:spacing w:val="-2"/>
        </w:rPr>
        <w:t>meetings.</w:t>
      </w:r>
    </w:p>
    <w:p w14:paraId="714C5F5C" w14:textId="77777777" w:rsidR="00D13D83" w:rsidRDefault="00000000">
      <w:pPr>
        <w:pStyle w:val="ListParagraph"/>
        <w:numPr>
          <w:ilvl w:val="1"/>
          <w:numId w:val="12"/>
        </w:numPr>
        <w:tabs>
          <w:tab w:val="left" w:pos="1900"/>
        </w:tabs>
      </w:pPr>
      <w:r>
        <w:t>End-of-year</w:t>
      </w:r>
      <w:r>
        <w:rPr>
          <w:spacing w:val="-8"/>
        </w:rPr>
        <w:t xml:space="preserve"> </w:t>
      </w:r>
      <w:r>
        <w:rPr>
          <w:spacing w:val="-2"/>
        </w:rPr>
        <w:t>appraisal.</w:t>
      </w:r>
    </w:p>
    <w:p w14:paraId="19F34F66" w14:textId="77777777" w:rsidR="00D13D83" w:rsidRDefault="00D13D83">
      <w:pPr>
        <w:pStyle w:val="BodyText"/>
      </w:pPr>
    </w:p>
    <w:p w14:paraId="2639C304" w14:textId="77777777" w:rsidR="00D13D83" w:rsidRDefault="00000000">
      <w:pPr>
        <w:pStyle w:val="BodyText"/>
        <w:ind w:left="460"/>
        <w:jc w:val="both"/>
      </w:pPr>
      <w:r>
        <w:t>Basic</w:t>
      </w:r>
      <w:r>
        <w:rPr>
          <w:spacing w:val="-4"/>
        </w:rPr>
        <w:t xml:space="preserve"> </w:t>
      </w:r>
      <w:r>
        <w:t>premises</w:t>
      </w:r>
      <w:r>
        <w:rPr>
          <w:spacing w:val="-4"/>
        </w:rPr>
        <w:t xml:space="preserve"> </w:t>
      </w:r>
      <w:r>
        <w:t>are</w:t>
      </w:r>
      <w:r>
        <w:rPr>
          <w:spacing w:val="-5"/>
        </w:rPr>
        <w:t xml:space="preserve"> </w:t>
      </w:r>
      <w:r>
        <w:t>established</w:t>
      </w:r>
      <w:r>
        <w:rPr>
          <w:spacing w:val="-3"/>
        </w:rPr>
        <w:t xml:space="preserve"> </w:t>
      </w:r>
      <w:r>
        <w:t>when</w:t>
      </w:r>
      <w:r>
        <w:rPr>
          <w:spacing w:val="-4"/>
        </w:rPr>
        <w:t xml:space="preserve"> </w:t>
      </w:r>
      <w:r>
        <w:t>setting</w:t>
      </w:r>
      <w:r>
        <w:rPr>
          <w:spacing w:val="-4"/>
        </w:rPr>
        <w:t xml:space="preserve"> </w:t>
      </w:r>
      <w:r>
        <w:t>goals</w:t>
      </w:r>
      <w:r>
        <w:rPr>
          <w:spacing w:val="-4"/>
        </w:rPr>
        <w:t xml:space="preserve"> </w:t>
      </w:r>
      <w:r>
        <w:t>and</w:t>
      </w:r>
      <w:r>
        <w:rPr>
          <w:spacing w:val="-7"/>
        </w:rPr>
        <w:t xml:space="preserve"> </w:t>
      </w:r>
      <w:r>
        <w:t>evaluating</w:t>
      </w:r>
      <w:r>
        <w:rPr>
          <w:spacing w:val="-5"/>
        </w:rPr>
        <w:t xml:space="preserve"> </w:t>
      </w:r>
      <w:r>
        <w:t>the</w:t>
      </w:r>
      <w:r>
        <w:rPr>
          <w:spacing w:val="-3"/>
        </w:rPr>
        <w:t xml:space="preserve"> </w:t>
      </w:r>
      <w:r>
        <w:t>appraisee.</w:t>
      </w:r>
      <w:r>
        <w:rPr>
          <w:spacing w:val="40"/>
        </w:rPr>
        <w:t xml:space="preserve"> </w:t>
      </w:r>
      <w:r>
        <w:t>They</w:t>
      </w:r>
      <w:r>
        <w:rPr>
          <w:spacing w:val="-3"/>
        </w:rPr>
        <w:t xml:space="preserve"> </w:t>
      </w:r>
      <w:r>
        <w:rPr>
          <w:spacing w:val="-4"/>
        </w:rPr>
        <w:t>are:</w:t>
      </w:r>
    </w:p>
    <w:p w14:paraId="10FB2475" w14:textId="77777777" w:rsidR="00D13D83" w:rsidRDefault="00D13D83">
      <w:pPr>
        <w:pStyle w:val="BodyText"/>
        <w:spacing w:before="1"/>
      </w:pPr>
    </w:p>
    <w:p w14:paraId="0DB2523B" w14:textId="77777777" w:rsidR="00D13D83" w:rsidRDefault="00000000">
      <w:pPr>
        <w:pStyle w:val="ListParagraph"/>
        <w:numPr>
          <w:ilvl w:val="2"/>
          <w:numId w:val="12"/>
        </w:numPr>
        <w:tabs>
          <w:tab w:val="left" w:pos="1540"/>
        </w:tabs>
        <w:spacing w:line="280" w:lineRule="exact"/>
      </w:pPr>
      <w:r>
        <w:t>District</w:t>
      </w:r>
      <w:r>
        <w:rPr>
          <w:spacing w:val="-3"/>
        </w:rPr>
        <w:t xml:space="preserve"> </w:t>
      </w:r>
      <w:r>
        <w:t>goals</w:t>
      </w:r>
      <w:r>
        <w:rPr>
          <w:spacing w:val="-3"/>
        </w:rPr>
        <w:t xml:space="preserve"> </w:t>
      </w:r>
      <w:r>
        <w:t>will</w:t>
      </w:r>
      <w:r>
        <w:rPr>
          <w:spacing w:val="-3"/>
        </w:rPr>
        <w:t xml:space="preserve"> </w:t>
      </w:r>
      <w:r>
        <w:t>be</w:t>
      </w:r>
      <w:r>
        <w:rPr>
          <w:spacing w:val="-2"/>
        </w:rPr>
        <w:t xml:space="preserve"> achieved.</w:t>
      </w:r>
    </w:p>
    <w:p w14:paraId="0D095DFB" w14:textId="77777777" w:rsidR="00D13D83" w:rsidRDefault="00000000">
      <w:pPr>
        <w:pStyle w:val="ListParagraph"/>
        <w:numPr>
          <w:ilvl w:val="2"/>
          <w:numId w:val="12"/>
        </w:numPr>
        <w:tabs>
          <w:tab w:val="left" w:pos="1540"/>
        </w:tabs>
        <w:spacing w:line="280" w:lineRule="exact"/>
      </w:pPr>
      <w:r>
        <w:t>Building/program</w:t>
      </w:r>
      <w:r>
        <w:rPr>
          <w:spacing w:val="-6"/>
        </w:rPr>
        <w:t xml:space="preserve"> </w:t>
      </w:r>
      <w:r>
        <w:t>goals</w:t>
      </w:r>
      <w:r>
        <w:rPr>
          <w:spacing w:val="-6"/>
        </w:rPr>
        <w:t xml:space="preserve"> </w:t>
      </w:r>
      <w:r>
        <w:t>will</w:t>
      </w:r>
      <w:r>
        <w:rPr>
          <w:spacing w:val="-7"/>
        </w:rPr>
        <w:t xml:space="preserve"> </w:t>
      </w:r>
      <w:r>
        <w:t>be</w:t>
      </w:r>
      <w:r>
        <w:rPr>
          <w:spacing w:val="-3"/>
        </w:rPr>
        <w:t xml:space="preserve"> </w:t>
      </w:r>
      <w:r>
        <w:rPr>
          <w:spacing w:val="-2"/>
        </w:rPr>
        <w:t>attained.</w:t>
      </w:r>
    </w:p>
    <w:p w14:paraId="3B6710AB" w14:textId="77777777" w:rsidR="00D13D83" w:rsidRDefault="00000000">
      <w:pPr>
        <w:pStyle w:val="ListParagraph"/>
        <w:numPr>
          <w:ilvl w:val="2"/>
          <w:numId w:val="12"/>
        </w:numPr>
        <w:tabs>
          <w:tab w:val="left" w:pos="1540"/>
        </w:tabs>
        <w:spacing w:before="1"/>
      </w:pPr>
      <w:r>
        <w:t>Sound</w:t>
      </w:r>
      <w:r>
        <w:rPr>
          <w:spacing w:val="-8"/>
        </w:rPr>
        <w:t xml:space="preserve"> </w:t>
      </w:r>
      <w:r>
        <w:t>management</w:t>
      </w:r>
      <w:r>
        <w:rPr>
          <w:spacing w:val="-7"/>
        </w:rPr>
        <w:t xml:space="preserve"> </w:t>
      </w:r>
      <w:r>
        <w:t>produces</w:t>
      </w:r>
      <w:r>
        <w:rPr>
          <w:spacing w:val="-7"/>
        </w:rPr>
        <w:t xml:space="preserve"> </w:t>
      </w:r>
      <w:r>
        <w:rPr>
          <w:spacing w:val="-2"/>
        </w:rPr>
        <w:t>results.</w:t>
      </w:r>
    </w:p>
    <w:p w14:paraId="7BF74995" w14:textId="77777777" w:rsidR="00D13D83" w:rsidRDefault="00000000">
      <w:pPr>
        <w:pStyle w:val="ListParagraph"/>
        <w:numPr>
          <w:ilvl w:val="2"/>
          <w:numId w:val="12"/>
        </w:numPr>
        <w:tabs>
          <w:tab w:val="left" w:pos="1540"/>
        </w:tabs>
      </w:pPr>
      <w:r>
        <w:t>Performance</w:t>
      </w:r>
      <w:r>
        <w:rPr>
          <w:spacing w:val="-7"/>
        </w:rPr>
        <w:t xml:space="preserve"> </w:t>
      </w:r>
      <w:r>
        <w:t>Appraisal</w:t>
      </w:r>
      <w:r>
        <w:rPr>
          <w:spacing w:val="-9"/>
        </w:rPr>
        <w:t xml:space="preserve"> </w:t>
      </w:r>
      <w:r>
        <w:t>facilitates</w:t>
      </w:r>
      <w:r>
        <w:rPr>
          <w:spacing w:val="-4"/>
        </w:rPr>
        <w:t xml:space="preserve"> </w:t>
      </w:r>
      <w:r>
        <w:rPr>
          <w:spacing w:val="-2"/>
        </w:rPr>
        <w:t>growth.</w:t>
      </w:r>
    </w:p>
    <w:p w14:paraId="58CED4AF" w14:textId="77777777" w:rsidR="00D13D83" w:rsidRDefault="00000000">
      <w:pPr>
        <w:pStyle w:val="ListParagraph"/>
        <w:numPr>
          <w:ilvl w:val="2"/>
          <w:numId w:val="12"/>
        </w:numPr>
        <w:tabs>
          <w:tab w:val="left" w:pos="1540"/>
        </w:tabs>
        <w:spacing w:before="1"/>
      </w:pPr>
      <w:r>
        <w:t>Leadership</w:t>
      </w:r>
      <w:r>
        <w:rPr>
          <w:spacing w:val="-8"/>
        </w:rPr>
        <w:t xml:space="preserve"> </w:t>
      </w:r>
      <w:r>
        <w:t>and</w:t>
      </w:r>
      <w:r>
        <w:rPr>
          <w:spacing w:val="-8"/>
        </w:rPr>
        <w:t xml:space="preserve"> </w:t>
      </w:r>
      <w:r>
        <w:t>accountability</w:t>
      </w:r>
      <w:r>
        <w:rPr>
          <w:spacing w:val="-6"/>
        </w:rPr>
        <w:t xml:space="preserve"> </w:t>
      </w:r>
      <w:r>
        <w:t>are</w:t>
      </w:r>
      <w:r>
        <w:rPr>
          <w:spacing w:val="-5"/>
        </w:rPr>
        <w:t xml:space="preserve"> </w:t>
      </w:r>
      <w:r>
        <w:rPr>
          <w:spacing w:val="-2"/>
        </w:rPr>
        <w:t>essential.</w:t>
      </w:r>
    </w:p>
    <w:p w14:paraId="11C22BA6" w14:textId="77777777" w:rsidR="00D13D83" w:rsidRDefault="00000000">
      <w:pPr>
        <w:pStyle w:val="ListParagraph"/>
        <w:numPr>
          <w:ilvl w:val="2"/>
          <w:numId w:val="12"/>
        </w:numPr>
        <w:tabs>
          <w:tab w:val="left" w:pos="1540"/>
        </w:tabs>
        <w:spacing w:line="279" w:lineRule="exact"/>
      </w:pPr>
      <w:r>
        <w:t>Good</w:t>
      </w:r>
      <w:r>
        <w:rPr>
          <w:spacing w:val="-10"/>
        </w:rPr>
        <w:t xml:space="preserve"> </w:t>
      </w:r>
      <w:r>
        <w:t>performance</w:t>
      </w:r>
      <w:r>
        <w:rPr>
          <w:spacing w:val="-6"/>
        </w:rPr>
        <w:t xml:space="preserve"> </w:t>
      </w:r>
      <w:r>
        <w:t>deserves</w:t>
      </w:r>
      <w:r>
        <w:rPr>
          <w:spacing w:val="-6"/>
        </w:rPr>
        <w:t xml:space="preserve"> </w:t>
      </w:r>
      <w:r>
        <w:rPr>
          <w:spacing w:val="-2"/>
        </w:rPr>
        <w:t>recognition.</w:t>
      </w:r>
    </w:p>
    <w:p w14:paraId="61112C43" w14:textId="77777777" w:rsidR="00D13D83" w:rsidRDefault="00000000">
      <w:pPr>
        <w:pStyle w:val="ListParagraph"/>
        <w:numPr>
          <w:ilvl w:val="2"/>
          <w:numId w:val="12"/>
        </w:numPr>
        <w:tabs>
          <w:tab w:val="left" w:pos="1540"/>
        </w:tabs>
        <w:spacing w:line="279" w:lineRule="exact"/>
      </w:pPr>
      <w:r>
        <w:t>Poor</w:t>
      </w:r>
      <w:r>
        <w:rPr>
          <w:spacing w:val="-5"/>
        </w:rPr>
        <w:t xml:space="preserve"> </w:t>
      </w:r>
      <w:r>
        <w:t>performance</w:t>
      </w:r>
      <w:r>
        <w:rPr>
          <w:spacing w:val="-5"/>
        </w:rPr>
        <w:t xml:space="preserve"> </w:t>
      </w:r>
      <w:r>
        <w:t>requires</w:t>
      </w:r>
      <w:r>
        <w:rPr>
          <w:spacing w:val="-7"/>
        </w:rPr>
        <w:t xml:space="preserve"> </w:t>
      </w:r>
      <w:r>
        <w:t>a</w:t>
      </w:r>
      <w:r>
        <w:rPr>
          <w:spacing w:val="-5"/>
        </w:rPr>
        <w:t xml:space="preserve"> </w:t>
      </w:r>
      <w:r>
        <w:t>planned</w:t>
      </w:r>
      <w:r>
        <w:rPr>
          <w:spacing w:val="-4"/>
        </w:rPr>
        <w:t xml:space="preserve"> </w:t>
      </w:r>
      <w:r>
        <w:t>program</w:t>
      </w:r>
      <w:r>
        <w:rPr>
          <w:spacing w:val="-6"/>
        </w:rPr>
        <w:t xml:space="preserve"> </w:t>
      </w:r>
      <w:r>
        <w:t>of</w:t>
      </w:r>
      <w:r>
        <w:rPr>
          <w:spacing w:val="-4"/>
        </w:rPr>
        <w:t xml:space="preserve"> </w:t>
      </w:r>
      <w:r>
        <w:rPr>
          <w:spacing w:val="-2"/>
        </w:rPr>
        <w:t>improvement.</w:t>
      </w:r>
    </w:p>
    <w:p w14:paraId="6ADBDF94" w14:textId="77777777" w:rsidR="00D13D83" w:rsidRDefault="00D13D83">
      <w:pPr>
        <w:pStyle w:val="BodyText"/>
        <w:spacing w:before="1"/>
      </w:pPr>
    </w:p>
    <w:p w14:paraId="101D176C" w14:textId="77777777" w:rsidR="00D13D83" w:rsidRDefault="00000000">
      <w:pPr>
        <w:pStyle w:val="BodyText"/>
        <w:ind w:left="460"/>
      </w:pPr>
      <w:r>
        <w:t>The appraisers will be in-serviced on an annual basis by the Superintendent to maintain continuity and uniformity district wide.</w:t>
      </w:r>
    </w:p>
    <w:p w14:paraId="47183804" w14:textId="77777777" w:rsidR="00D13D83" w:rsidRDefault="00D13D83">
      <w:pPr>
        <w:pStyle w:val="BodyText"/>
      </w:pPr>
    </w:p>
    <w:p w14:paraId="0729CA9F" w14:textId="77777777" w:rsidR="00D13D83" w:rsidRDefault="00000000">
      <w:pPr>
        <w:pStyle w:val="BodyText"/>
        <w:spacing w:before="1"/>
        <w:ind w:left="460"/>
      </w:pPr>
      <w:r>
        <w:rPr>
          <w:u w:val="single"/>
        </w:rPr>
        <w:t>Self-Appraisal</w:t>
      </w:r>
      <w:r>
        <w:rPr>
          <w:spacing w:val="-7"/>
          <w:u w:val="single"/>
        </w:rPr>
        <w:t xml:space="preserve"> </w:t>
      </w:r>
      <w:r>
        <w:rPr>
          <w:u w:val="single"/>
        </w:rPr>
        <w:t>and</w:t>
      </w:r>
      <w:r>
        <w:rPr>
          <w:spacing w:val="-7"/>
          <w:u w:val="single"/>
        </w:rPr>
        <w:t xml:space="preserve"> </w:t>
      </w:r>
      <w:r>
        <w:rPr>
          <w:u w:val="single"/>
        </w:rPr>
        <w:t>Supporting</w:t>
      </w:r>
      <w:r>
        <w:rPr>
          <w:spacing w:val="-7"/>
          <w:u w:val="single"/>
        </w:rPr>
        <w:t xml:space="preserve"> </w:t>
      </w:r>
      <w:r>
        <w:rPr>
          <w:spacing w:val="-2"/>
          <w:u w:val="single"/>
        </w:rPr>
        <w:t>Documentation</w:t>
      </w:r>
    </w:p>
    <w:p w14:paraId="694EEF14" w14:textId="77777777" w:rsidR="00D13D83" w:rsidRDefault="00D13D83">
      <w:pPr>
        <w:pStyle w:val="BodyText"/>
        <w:spacing w:before="5"/>
        <w:rPr>
          <w:sz w:val="17"/>
        </w:rPr>
      </w:pPr>
    </w:p>
    <w:p w14:paraId="1436D0BF" w14:textId="77777777" w:rsidR="00D13D83" w:rsidRDefault="00000000">
      <w:pPr>
        <w:pStyle w:val="BodyText"/>
        <w:spacing w:before="56"/>
        <w:ind w:left="460" w:right="357"/>
        <w:jc w:val="both"/>
      </w:pPr>
      <w:r>
        <w:t>Self-appraisal should</w:t>
      </w:r>
      <w:r>
        <w:rPr>
          <w:spacing w:val="-1"/>
        </w:rPr>
        <w:t xml:space="preserve"> </w:t>
      </w:r>
      <w:r>
        <w:t>enable the</w:t>
      </w:r>
      <w:r>
        <w:rPr>
          <w:spacing w:val="-2"/>
        </w:rPr>
        <w:t xml:space="preserve"> </w:t>
      </w:r>
      <w:r>
        <w:t>employee</w:t>
      </w:r>
      <w:r>
        <w:rPr>
          <w:spacing w:val="-1"/>
        </w:rPr>
        <w:t xml:space="preserve"> </w:t>
      </w:r>
      <w:r>
        <w:t>to examine</w:t>
      </w:r>
      <w:r>
        <w:rPr>
          <w:spacing w:val="-2"/>
        </w:rPr>
        <w:t xml:space="preserve"> </w:t>
      </w:r>
      <w:r>
        <w:t>his/her strengths and</w:t>
      </w:r>
      <w:r>
        <w:rPr>
          <w:spacing w:val="-3"/>
        </w:rPr>
        <w:t xml:space="preserve"> </w:t>
      </w:r>
      <w:r>
        <w:t>to</w:t>
      </w:r>
      <w:r>
        <w:rPr>
          <w:spacing w:val="-1"/>
        </w:rPr>
        <w:t xml:space="preserve"> </w:t>
      </w:r>
      <w:r>
        <w:t xml:space="preserve">build on those strengths. In addition, it should enable the employee to recognize areas that need to be improved and to improve </w:t>
      </w:r>
      <w:r>
        <w:rPr>
          <w:spacing w:val="-2"/>
        </w:rPr>
        <w:t>them.</w:t>
      </w:r>
    </w:p>
    <w:p w14:paraId="15F2FA3E" w14:textId="77777777" w:rsidR="00D13D83" w:rsidRDefault="00D13D83">
      <w:pPr>
        <w:pStyle w:val="BodyText"/>
        <w:spacing w:before="11"/>
        <w:rPr>
          <w:sz w:val="21"/>
        </w:rPr>
      </w:pPr>
    </w:p>
    <w:p w14:paraId="2576E19C" w14:textId="77777777" w:rsidR="00D13D83" w:rsidRDefault="00000000">
      <w:pPr>
        <w:pStyle w:val="BodyText"/>
        <w:ind w:left="460" w:right="356"/>
        <w:jc w:val="both"/>
      </w:pPr>
      <w:r>
        <w:t>The employee should examine the district's mission statement, the goals set forth in the strategic plan, and</w:t>
      </w:r>
      <w:r>
        <w:rPr>
          <w:spacing w:val="-1"/>
        </w:rPr>
        <w:t xml:space="preserve"> </w:t>
      </w:r>
      <w:r>
        <w:t>the</w:t>
      </w:r>
      <w:r>
        <w:rPr>
          <w:spacing w:val="-3"/>
        </w:rPr>
        <w:t xml:space="preserve"> </w:t>
      </w:r>
      <w:r>
        <w:t>yearly</w:t>
      </w:r>
      <w:r>
        <w:rPr>
          <w:spacing w:val="-3"/>
        </w:rPr>
        <w:t xml:space="preserve"> </w:t>
      </w:r>
      <w:r>
        <w:t>district</w:t>
      </w:r>
      <w:r>
        <w:rPr>
          <w:spacing w:val="-3"/>
        </w:rPr>
        <w:t xml:space="preserve"> </w:t>
      </w:r>
      <w:r>
        <w:t>goals.</w:t>
      </w:r>
      <w:r>
        <w:rPr>
          <w:spacing w:val="40"/>
        </w:rPr>
        <w:t xml:space="preserve"> </w:t>
      </w:r>
      <w:r>
        <w:t>From these,</w:t>
      </w:r>
      <w:r>
        <w:rPr>
          <w:spacing w:val="-3"/>
        </w:rPr>
        <w:t xml:space="preserve"> </w:t>
      </w:r>
      <w:r>
        <w:t>the non-instructional</w:t>
      </w:r>
      <w:r>
        <w:rPr>
          <w:spacing w:val="-3"/>
        </w:rPr>
        <w:t xml:space="preserve"> </w:t>
      </w:r>
      <w:r>
        <w:t>employee</w:t>
      </w:r>
      <w:r>
        <w:rPr>
          <w:spacing w:val="-2"/>
        </w:rPr>
        <w:t xml:space="preserve"> </w:t>
      </w:r>
      <w:r>
        <w:t>should</w:t>
      </w:r>
      <w:r>
        <w:rPr>
          <w:spacing w:val="-2"/>
        </w:rPr>
        <w:t xml:space="preserve"> </w:t>
      </w:r>
      <w:r>
        <w:t>determine</w:t>
      </w:r>
      <w:r>
        <w:rPr>
          <w:spacing w:val="-3"/>
        </w:rPr>
        <w:t xml:space="preserve"> </w:t>
      </w:r>
      <w:r>
        <w:t>three</w:t>
      </w:r>
      <w:r>
        <w:rPr>
          <w:spacing w:val="-3"/>
        </w:rPr>
        <w:t xml:space="preserve"> </w:t>
      </w:r>
      <w:r>
        <w:t>to</w:t>
      </w:r>
      <w:r>
        <w:rPr>
          <w:spacing w:val="-2"/>
        </w:rPr>
        <w:t xml:space="preserve"> </w:t>
      </w:r>
      <w:r>
        <w:t>five major goals to be accomplished during the school year and instructional employees will align their goals to the PDE Framework for Leadership.</w:t>
      </w:r>
    </w:p>
    <w:p w14:paraId="5CB9E347" w14:textId="77777777" w:rsidR="00D13D83" w:rsidRDefault="00D13D83">
      <w:pPr>
        <w:pStyle w:val="BodyText"/>
        <w:spacing w:before="1"/>
      </w:pPr>
    </w:p>
    <w:p w14:paraId="6251112E" w14:textId="77777777" w:rsidR="00D13D83" w:rsidRDefault="00000000">
      <w:pPr>
        <w:pStyle w:val="BodyText"/>
        <w:ind w:left="460" w:right="353"/>
        <w:jc w:val="both"/>
      </w:pPr>
      <w:r>
        <w:t>The portfolio should help the employee in the self-appraisal process as well as provide a vehicle for demonstrating the accomplishments.</w:t>
      </w:r>
      <w:r>
        <w:rPr>
          <w:spacing w:val="40"/>
        </w:rPr>
        <w:t xml:space="preserve"> </w:t>
      </w:r>
      <w:r>
        <w:t>The supporting documentation will help to evaluate performance while also illustrating areas of change and growth.</w:t>
      </w:r>
    </w:p>
    <w:p w14:paraId="5B0CEB40" w14:textId="77777777" w:rsidR="00D13D83" w:rsidRDefault="00D13D83">
      <w:pPr>
        <w:pStyle w:val="BodyText"/>
        <w:spacing w:before="12"/>
        <w:rPr>
          <w:sz w:val="21"/>
        </w:rPr>
      </w:pPr>
    </w:p>
    <w:p w14:paraId="19A9D26A" w14:textId="77777777" w:rsidR="00D13D83" w:rsidRDefault="00000000">
      <w:pPr>
        <w:pStyle w:val="BodyText"/>
        <w:ind w:left="460"/>
        <w:jc w:val="both"/>
      </w:pPr>
      <w:r>
        <w:rPr>
          <w:u w:val="single"/>
        </w:rPr>
        <w:t>Mutual</w:t>
      </w:r>
      <w:r>
        <w:rPr>
          <w:spacing w:val="-3"/>
          <w:u w:val="single"/>
        </w:rPr>
        <w:t xml:space="preserve"> </w:t>
      </w:r>
      <w:r>
        <w:rPr>
          <w:u w:val="single"/>
        </w:rPr>
        <w:t>Agreement:</w:t>
      </w:r>
      <w:r>
        <w:rPr>
          <w:spacing w:val="44"/>
          <w:u w:val="single"/>
        </w:rPr>
        <w:t xml:space="preserve"> </w:t>
      </w:r>
      <w:r>
        <w:rPr>
          <w:u w:val="single"/>
        </w:rPr>
        <w:t>Goals,</w:t>
      </w:r>
      <w:r>
        <w:rPr>
          <w:spacing w:val="-5"/>
          <w:u w:val="single"/>
        </w:rPr>
        <w:t xml:space="preserve"> </w:t>
      </w:r>
      <w:r>
        <w:rPr>
          <w:u w:val="single"/>
        </w:rPr>
        <w:t>Skills,</w:t>
      </w:r>
      <w:r>
        <w:rPr>
          <w:spacing w:val="-3"/>
          <w:u w:val="single"/>
        </w:rPr>
        <w:t xml:space="preserve"> </w:t>
      </w:r>
      <w:r>
        <w:rPr>
          <w:spacing w:val="-2"/>
          <w:u w:val="single"/>
        </w:rPr>
        <w:t>Portfolio</w:t>
      </w:r>
    </w:p>
    <w:p w14:paraId="22F9F005" w14:textId="77777777" w:rsidR="00D13D83" w:rsidRDefault="00D13D83">
      <w:pPr>
        <w:pStyle w:val="BodyText"/>
        <w:spacing w:before="5"/>
        <w:rPr>
          <w:sz w:val="17"/>
        </w:rPr>
      </w:pPr>
    </w:p>
    <w:p w14:paraId="6979BC8A" w14:textId="77777777" w:rsidR="00D13D83" w:rsidRDefault="00000000">
      <w:pPr>
        <w:pStyle w:val="BodyText"/>
        <w:spacing w:before="56"/>
        <w:ind w:left="460" w:right="352"/>
        <w:jc w:val="both"/>
      </w:pPr>
      <w:r>
        <w:t>By the end of September each year, a conference should be held between the appraisee and the appraiser.</w:t>
      </w:r>
      <w:r>
        <w:rPr>
          <w:spacing w:val="40"/>
        </w:rPr>
        <w:t xml:space="preserve"> </w:t>
      </w:r>
      <w:r>
        <w:t>The objective of the conference is to establish a consensus between the appraisee and the appraiser regarding the major goals to be accomplished and criteria that will be used to judge performance in these areas.</w:t>
      </w:r>
      <w:r>
        <w:rPr>
          <w:spacing w:val="40"/>
        </w:rPr>
        <w:t xml:space="preserve"> </w:t>
      </w:r>
      <w:r>
        <w:t>To accomplish this objective, the appraiser should be familiar with the appraisee's goals and plans of action to accomplish the goals set forth.</w:t>
      </w:r>
    </w:p>
    <w:p w14:paraId="7E42FA55" w14:textId="77777777" w:rsidR="00D13D83" w:rsidRDefault="00000000">
      <w:pPr>
        <w:pStyle w:val="BodyText"/>
        <w:spacing w:before="2"/>
        <w:ind w:left="460"/>
        <w:jc w:val="both"/>
      </w:pPr>
      <w:r>
        <w:t>As</w:t>
      </w:r>
      <w:r>
        <w:rPr>
          <w:spacing w:val="-3"/>
        </w:rPr>
        <w:t xml:space="preserve"> </w:t>
      </w:r>
      <w:r>
        <w:t>a</w:t>
      </w:r>
      <w:r>
        <w:rPr>
          <w:spacing w:val="-3"/>
        </w:rPr>
        <w:t xml:space="preserve"> </w:t>
      </w:r>
      <w:r>
        <w:t>guide</w:t>
      </w:r>
      <w:r>
        <w:rPr>
          <w:spacing w:val="-3"/>
        </w:rPr>
        <w:t xml:space="preserve"> </w:t>
      </w:r>
      <w:r>
        <w:t>to</w:t>
      </w:r>
      <w:r>
        <w:rPr>
          <w:spacing w:val="-2"/>
        </w:rPr>
        <w:t xml:space="preserve"> </w:t>
      </w:r>
      <w:r>
        <w:t>the</w:t>
      </w:r>
      <w:r>
        <w:rPr>
          <w:spacing w:val="-3"/>
        </w:rPr>
        <w:t xml:space="preserve"> </w:t>
      </w:r>
      <w:r>
        <w:t>appraisee</w:t>
      </w:r>
      <w:r>
        <w:rPr>
          <w:spacing w:val="-4"/>
        </w:rPr>
        <w:t xml:space="preserve"> </w:t>
      </w:r>
      <w:r>
        <w:t>in</w:t>
      </w:r>
      <w:r>
        <w:rPr>
          <w:spacing w:val="-3"/>
        </w:rPr>
        <w:t xml:space="preserve"> </w:t>
      </w:r>
      <w:r>
        <w:t>the</w:t>
      </w:r>
      <w:r>
        <w:rPr>
          <w:spacing w:val="-3"/>
        </w:rPr>
        <w:t xml:space="preserve"> </w:t>
      </w:r>
      <w:r>
        <w:t>appraisal</w:t>
      </w:r>
      <w:r>
        <w:rPr>
          <w:spacing w:val="-3"/>
        </w:rPr>
        <w:t xml:space="preserve"> </w:t>
      </w:r>
      <w:r>
        <w:t>process,</w:t>
      </w:r>
      <w:r>
        <w:rPr>
          <w:spacing w:val="-5"/>
        </w:rPr>
        <w:t xml:space="preserve"> </w:t>
      </w:r>
      <w:r>
        <w:t>the</w:t>
      </w:r>
      <w:r>
        <w:rPr>
          <w:spacing w:val="-2"/>
        </w:rPr>
        <w:t xml:space="preserve"> </w:t>
      </w:r>
      <w:r>
        <w:t>following</w:t>
      </w:r>
      <w:r>
        <w:rPr>
          <w:spacing w:val="-5"/>
        </w:rPr>
        <w:t xml:space="preserve"> </w:t>
      </w:r>
      <w:r>
        <w:t>factors</w:t>
      </w:r>
      <w:r>
        <w:rPr>
          <w:spacing w:val="-3"/>
        </w:rPr>
        <w:t xml:space="preserve"> </w:t>
      </w:r>
      <w:r>
        <w:t>should</w:t>
      </w:r>
      <w:r>
        <w:rPr>
          <w:spacing w:val="-7"/>
        </w:rPr>
        <w:t xml:space="preserve"> </w:t>
      </w:r>
      <w:r>
        <w:t>be</w:t>
      </w:r>
      <w:r>
        <w:rPr>
          <w:spacing w:val="-2"/>
        </w:rPr>
        <w:t xml:space="preserve"> discussed:</w:t>
      </w:r>
    </w:p>
    <w:p w14:paraId="6A8A86E9" w14:textId="77777777" w:rsidR="00D13D83" w:rsidRDefault="00D13D83">
      <w:pPr>
        <w:pStyle w:val="BodyText"/>
        <w:spacing w:before="10"/>
        <w:rPr>
          <w:sz w:val="21"/>
        </w:rPr>
      </w:pPr>
    </w:p>
    <w:p w14:paraId="5F66988C" w14:textId="77777777" w:rsidR="00D13D83" w:rsidRDefault="00000000">
      <w:pPr>
        <w:pStyle w:val="ListParagraph"/>
        <w:numPr>
          <w:ilvl w:val="0"/>
          <w:numId w:val="11"/>
        </w:numPr>
        <w:tabs>
          <w:tab w:val="left" w:pos="1180"/>
        </w:tabs>
      </w:pPr>
      <w:r>
        <w:rPr>
          <w:u w:val="single"/>
        </w:rPr>
        <w:t>Goals</w:t>
      </w:r>
      <w:r>
        <w:rPr>
          <w:spacing w:val="-3"/>
        </w:rPr>
        <w:t xml:space="preserve"> </w:t>
      </w:r>
      <w:r>
        <w:t>--</w:t>
      </w:r>
      <w:r>
        <w:rPr>
          <w:spacing w:val="-6"/>
        </w:rPr>
        <w:t xml:space="preserve"> </w:t>
      </w:r>
      <w:r>
        <w:t>The</w:t>
      </w:r>
      <w:r>
        <w:rPr>
          <w:spacing w:val="-3"/>
        </w:rPr>
        <w:t xml:space="preserve"> </w:t>
      </w:r>
      <w:r>
        <w:t>appraiser</w:t>
      </w:r>
      <w:r>
        <w:rPr>
          <w:spacing w:val="-3"/>
        </w:rPr>
        <w:t xml:space="preserve"> </w:t>
      </w:r>
      <w:r>
        <w:t>should</w:t>
      </w:r>
      <w:r>
        <w:rPr>
          <w:spacing w:val="-5"/>
        </w:rPr>
        <w:t xml:space="preserve"> </w:t>
      </w:r>
      <w:r>
        <w:t>set</w:t>
      </w:r>
      <w:r>
        <w:rPr>
          <w:spacing w:val="-3"/>
        </w:rPr>
        <w:t xml:space="preserve"> </w:t>
      </w:r>
      <w:r>
        <w:t>goals</w:t>
      </w:r>
      <w:r>
        <w:rPr>
          <w:spacing w:val="-2"/>
        </w:rPr>
        <w:t xml:space="preserve"> </w:t>
      </w:r>
      <w:r>
        <w:t>that</w:t>
      </w:r>
      <w:r>
        <w:rPr>
          <w:spacing w:val="-3"/>
        </w:rPr>
        <w:t xml:space="preserve"> </w:t>
      </w:r>
      <w:r>
        <w:t>are</w:t>
      </w:r>
      <w:r>
        <w:rPr>
          <w:spacing w:val="-6"/>
        </w:rPr>
        <w:t xml:space="preserve"> </w:t>
      </w:r>
      <w:r>
        <w:t>directly</w:t>
      </w:r>
      <w:r>
        <w:rPr>
          <w:spacing w:val="-3"/>
        </w:rPr>
        <w:t xml:space="preserve"> </w:t>
      </w:r>
      <w:r>
        <w:t>related</w:t>
      </w:r>
      <w:r>
        <w:rPr>
          <w:spacing w:val="-4"/>
        </w:rPr>
        <w:t xml:space="preserve"> </w:t>
      </w:r>
      <w:r>
        <w:t>to</w:t>
      </w:r>
      <w:r>
        <w:rPr>
          <w:spacing w:val="-4"/>
        </w:rPr>
        <w:t xml:space="preserve"> </w:t>
      </w:r>
      <w:r>
        <w:t>the</w:t>
      </w:r>
      <w:r>
        <w:rPr>
          <w:spacing w:val="-2"/>
        </w:rPr>
        <w:t xml:space="preserve"> </w:t>
      </w:r>
      <w:r>
        <w:t xml:space="preserve">district's </w:t>
      </w:r>
      <w:r>
        <w:rPr>
          <w:spacing w:val="-2"/>
        </w:rPr>
        <w:t>goals.</w:t>
      </w:r>
    </w:p>
    <w:p w14:paraId="7DF70F05" w14:textId="77777777" w:rsidR="00D13D83" w:rsidRDefault="00D13D83">
      <w:pPr>
        <w:sectPr w:rsidR="00D13D83">
          <w:pgSz w:w="12240" w:h="15840"/>
          <w:pgMar w:top="1360" w:right="1080" w:bottom="820" w:left="980" w:header="0" w:footer="628" w:gutter="0"/>
          <w:cols w:space="720"/>
        </w:sectPr>
      </w:pPr>
    </w:p>
    <w:p w14:paraId="0A081CB2" w14:textId="77777777" w:rsidR="00D13D83" w:rsidRDefault="00000000">
      <w:pPr>
        <w:pStyle w:val="ListParagraph"/>
        <w:numPr>
          <w:ilvl w:val="0"/>
          <w:numId w:val="11"/>
        </w:numPr>
        <w:tabs>
          <w:tab w:val="left" w:pos="1180"/>
        </w:tabs>
        <w:spacing w:before="36"/>
        <w:ind w:right="352"/>
        <w:jc w:val="both"/>
      </w:pPr>
      <w:r>
        <w:rPr>
          <w:u w:val="single"/>
        </w:rPr>
        <w:lastRenderedPageBreak/>
        <w:t>Policies, Procedures, and Practices</w:t>
      </w:r>
      <w:r>
        <w:t xml:space="preserve"> -- The appraisee must demonstrate technical skills and professional knowledge necessary to effectively recommend, establish, and implement policies, procedures, and practices in his/her areas of responsibility.</w:t>
      </w:r>
    </w:p>
    <w:p w14:paraId="74417F19" w14:textId="77777777" w:rsidR="00D13D83" w:rsidRDefault="00D13D83">
      <w:pPr>
        <w:pStyle w:val="BodyText"/>
        <w:spacing w:before="1"/>
      </w:pPr>
    </w:p>
    <w:p w14:paraId="0FB5E942" w14:textId="77777777" w:rsidR="00D13D83" w:rsidRDefault="00000000">
      <w:pPr>
        <w:pStyle w:val="ListParagraph"/>
        <w:numPr>
          <w:ilvl w:val="0"/>
          <w:numId w:val="11"/>
        </w:numPr>
        <w:tabs>
          <w:tab w:val="left" w:pos="1180"/>
          <w:tab w:val="left" w:pos="6941"/>
        </w:tabs>
        <w:ind w:right="418"/>
      </w:pPr>
      <w:r>
        <w:rPr>
          <w:u w:val="single"/>
        </w:rPr>
        <w:t>Supervision</w:t>
      </w:r>
      <w:r>
        <w:t xml:space="preserve"> -- The appraisee effectively demonstrates and applies the necessary skills and knowledge of administration/supervision to the programs and</w:t>
      </w:r>
      <w:r>
        <w:tab/>
        <w:t>personnel</w:t>
      </w:r>
      <w:r>
        <w:rPr>
          <w:spacing w:val="-4"/>
        </w:rPr>
        <w:t xml:space="preserve"> </w:t>
      </w:r>
      <w:r>
        <w:t>assigned</w:t>
      </w:r>
      <w:r>
        <w:rPr>
          <w:spacing w:val="-4"/>
        </w:rPr>
        <w:t xml:space="preserve"> </w:t>
      </w:r>
      <w:r>
        <w:t>to</w:t>
      </w:r>
      <w:r>
        <w:rPr>
          <w:spacing w:val="-3"/>
        </w:rPr>
        <w:t xml:space="preserve"> </w:t>
      </w:r>
      <w:r>
        <w:t>him/her. The</w:t>
      </w:r>
      <w:r>
        <w:rPr>
          <w:spacing w:val="-2"/>
        </w:rPr>
        <w:t xml:space="preserve"> </w:t>
      </w:r>
      <w:r>
        <w:t>appraisee</w:t>
      </w:r>
      <w:r>
        <w:rPr>
          <w:spacing w:val="-2"/>
        </w:rPr>
        <w:t xml:space="preserve"> </w:t>
      </w:r>
      <w:r>
        <w:t>shall</w:t>
      </w:r>
      <w:r>
        <w:rPr>
          <w:spacing w:val="-3"/>
        </w:rPr>
        <w:t xml:space="preserve"> </w:t>
      </w:r>
      <w:r>
        <w:t>be</w:t>
      </w:r>
      <w:r>
        <w:rPr>
          <w:spacing w:val="-4"/>
        </w:rPr>
        <w:t xml:space="preserve"> </w:t>
      </w:r>
      <w:r>
        <w:t>held</w:t>
      </w:r>
      <w:r>
        <w:rPr>
          <w:spacing w:val="-6"/>
        </w:rPr>
        <w:t xml:space="preserve"> </w:t>
      </w:r>
      <w:r>
        <w:t>to</w:t>
      </w:r>
      <w:r>
        <w:rPr>
          <w:spacing w:val="-3"/>
        </w:rPr>
        <w:t xml:space="preserve"> </w:t>
      </w:r>
      <w:r>
        <w:t>a</w:t>
      </w:r>
      <w:r>
        <w:rPr>
          <w:spacing w:val="-2"/>
        </w:rPr>
        <w:t xml:space="preserve"> </w:t>
      </w:r>
      <w:r>
        <w:t>high</w:t>
      </w:r>
      <w:r>
        <w:rPr>
          <w:spacing w:val="-3"/>
        </w:rPr>
        <w:t xml:space="preserve"> </w:t>
      </w:r>
      <w:r>
        <w:t>level</w:t>
      </w:r>
      <w:r>
        <w:rPr>
          <w:spacing w:val="-4"/>
        </w:rPr>
        <w:t xml:space="preserve"> </w:t>
      </w:r>
      <w:r>
        <w:t>of</w:t>
      </w:r>
      <w:r>
        <w:rPr>
          <w:spacing w:val="-2"/>
        </w:rPr>
        <w:t xml:space="preserve"> </w:t>
      </w:r>
      <w:r>
        <w:t xml:space="preserve">performance </w:t>
      </w:r>
      <w:proofErr w:type="gramStart"/>
      <w:r>
        <w:t>standards</w:t>
      </w:r>
      <w:proofErr w:type="gramEnd"/>
      <w:r>
        <w:t>.</w:t>
      </w:r>
      <w:r>
        <w:rPr>
          <w:spacing w:val="40"/>
        </w:rPr>
        <w:t xml:space="preserve"> </w:t>
      </w:r>
      <w:r>
        <w:t>The</w:t>
      </w:r>
      <w:r>
        <w:rPr>
          <w:spacing w:val="-2"/>
        </w:rPr>
        <w:t xml:space="preserve"> </w:t>
      </w:r>
      <w:r>
        <w:t>administrator</w:t>
      </w:r>
      <w:r>
        <w:rPr>
          <w:spacing w:val="-2"/>
        </w:rPr>
        <w:t xml:space="preserve"> </w:t>
      </w:r>
      <w:r>
        <w:t>will</w:t>
      </w:r>
      <w:r>
        <w:rPr>
          <w:spacing w:val="-2"/>
        </w:rPr>
        <w:t xml:space="preserve"> </w:t>
      </w:r>
      <w:r>
        <w:t>use comprehensive data and research to make appropriate and timely decisions and will demonstrate effective</w:t>
      </w:r>
      <w:r>
        <w:rPr>
          <w:spacing w:val="80"/>
        </w:rPr>
        <w:t xml:space="preserve"> </w:t>
      </w:r>
      <w:r>
        <w:t>leadership to make difficult decisions.</w:t>
      </w:r>
    </w:p>
    <w:p w14:paraId="50C2302A" w14:textId="77777777" w:rsidR="00D13D83" w:rsidRDefault="00D13D83">
      <w:pPr>
        <w:pStyle w:val="BodyText"/>
        <w:spacing w:before="12"/>
        <w:rPr>
          <w:sz w:val="19"/>
        </w:rPr>
      </w:pPr>
    </w:p>
    <w:p w14:paraId="44BE9506" w14:textId="77777777" w:rsidR="00D13D83" w:rsidRDefault="00000000">
      <w:pPr>
        <w:pStyle w:val="ListParagraph"/>
        <w:numPr>
          <w:ilvl w:val="0"/>
          <w:numId w:val="11"/>
        </w:numPr>
        <w:tabs>
          <w:tab w:val="left" w:pos="1180"/>
        </w:tabs>
        <w:ind w:right="352"/>
        <w:jc w:val="both"/>
      </w:pPr>
      <w:r>
        <w:rPr>
          <w:u w:val="single"/>
        </w:rPr>
        <w:t>Decision Making</w:t>
      </w:r>
      <w:r>
        <w:t xml:space="preserve">-- The appraisee displays the knowledge and skills required to make effective decisions in terms of </w:t>
      </w:r>
      <w:proofErr w:type="gramStart"/>
      <w:r>
        <w:t>degree</w:t>
      </w:r>
      <w:proofErr w:type="gramEnd"/>
      <w:r>
        <w:t xml:space="preserve"> of independent action and effect on others.</w:t>
      </w:r>
    </w:p>
    <w:p w14:paraId="5E67D1E2" w14:textId="77777777" w:rsidR="00D13D83" w:rsidRDefault="00D13D83">
      <w:pPr>
        <w:pStyle w:val="BodyText"/>
        <w:spacing w:before="11"/>
        <w:rPr>
          <w:sz w:val="21"/>
        </w:rPr>
      </w:pPr>
    </w:p>
    <w:p w14:paraId="4FEBA89D" w14:textId="77777777" w:rsidR="00D13D83" w:rsidRDefault="00000000">
      <w:pPr>
        <w:pStyle w:val="ListParagraph"/>
        <w:numPr>
          <w:ilvl w:val="0"/>
          <w:numId w:val="11"/>
        </w:numPr>
        <w:tabs>
          <w:tab w:val="left" w:pos="1180"/>
        </w:tabs>
        <w:ind w:right="354"/>
        <w:jc w:val="both"/>
      </w:pPr>
      <w:r>
        <w:rPr>
          <w:u w:val="single"/>
        </w:rPr>
        <w:t>Interpersonal Relations</w:t>
      </w:r>
      <w:r>
        <w:t xml:space="preserve"> -- The appraisee displays positive attitudes in meeting with teachers, students, parents, and community members district wide.</w:t>
      </w:r>
    </w:p>
    <w:p w14:paraId="1EB05CE3" w14:textId="77777777" w:rsidR="00D13D83" w:rsidRDefault="00D13D83">
      <w:pPr>
        <w:pStyle w:val="BodyText"/>
        <w:spacing w:before="1"/>
      </w:pPr>
    </w:p>
    <w:p w14:paraId="6EE83FBD" w14:textId="77777777" w:rsidR="00D13D83" w:rsidRDefault="00000000">
      <w:pPr>
        <w:pStyle w:val="ListParagraph"/>
        <w:numPr>
          <w:ilvl w:val="0"/>
          <w:numId w:val="11"/>
        </w:numPr>
        <w:tabs>
          <w:tab w:val="left" w:pos="1180"/>
        </w:tabs>
        <w:ind w:right="353"/>
        <w:jc w:val="both"/>
      </w:pPr>
      <w:r>
        <w:rPr>
          <w:u w:val="single"/>
        </w:rPr>
        <w:t>Physical, Personnel, and Financial Resources</w:t>
      </w:r>
      <w:r>
        <w:t xml:space="preserve">-- The appraisee demonstrates use of skills and knowledge in the utilization of physical property, </w:t>
      </w:r>
      <w:proofErr w:type="gramStart"/>
      <w:r>
        <w:t>personnel</w:t>
      </w:r>
      <w:proofErr w:type="gramEnd"/>
      <w:r>
        <w:t xml:space="preserve"> and financial resources.</w:t>
      </w:r>
    </w:p>
    <w:p w14:paraId="5EE2163E" w14:textId="77777777" w:rsidR="00D13D83" w:rsidRDefault="00D13D83">
      <w:pPr>
        <w:pStyle w:val="BodyText"/>
      </w:pPr>
    </w:p>
    <w:p w14:paraId="227C279C" w14:textId="77777777" w:rsidR="00D13D83" w:rsidRDefault="00000000">
      <w:pPr>
        <w:pStyle w:val="ListParagraph"/>
        <w:numPr>
          <w:ilvl w:val="0"/>
          <w:numId w:val="11"/>
        </w:numPr>
        <w:tabs>
          <w:tab w:val="left" w:pos="1180"/>
        </w:tabs>
        <w:spacing w:before="1"/>
        <w:ind w:right="352"/>
        <w:jc w:val="both"/>
      </w:pPr>
      <w:r>
        <w:rPr>
          <w:u w:val="single"/>
        </w:rPr>
        <w:t>Creativity</w:t>
      </w:r>
      <w:r>
        <w:t xml:space="preserve"> -- The appraisee demonstrates imagination</w:t>
      </w:r>
      <w:r>
        <w:rPr>
          <w:spacing w:val="-1"/>
        </w:rPr>
        <w:t xml:space="preserve"> </w:t>
      </w:r>
      <w:r>
        <w:t>and/or creative ability in the identification of problems and the application of solutions to administrative and/or academic problems.</w:t>
      </w:r>
    </w:p>
    <w:p w14:paraId="10085268" w14:textId="77777777" w:rsidR="00D13D83" w:rsidRDefault="00D13D83">
      <w:pPr>
        <w:pStyle w:val="BodyText"/>
        <w:spacing w:before="2"/>
      </w:pPr>
    </w:p>
    <w:p w14:paraId="2A4E253E" w14:textId="77777777" w:rsidR="00D13D83" w:rsidRDefault="00000000">
      <w:pPr>
        <w:pStyle w:val="ListParagraph"/>
        <w:numPr>
          <w:ilvl w:val="0"/>
          <w:numId w:val="11"/>
        </w:numPr>
        <w:tabs>
          <w:tab w:val="left" w:pos="1180"/>
        </w:tabs>
        <w:spacing w:line="237" w:lineRule="auto"/>
        <w:ind w:right="355"/>
      </w:pPr>
      <w:r>
        <w:rPr>
          <w:u w:val="single"/>
        </w:rPr>
        <w:t>Resource/Support</w:t>
      </w:r>
      <w:r>
        <w:rPr>
          <w:spacing w:val="26"/>
        </w:rPr>
        <w:t xml:space="preserve"> </w:t>
      </w:r>
      <w:r>
        <w:t>-- If necessary, additional support may be</w:t>
      </w:r>
      <w:r>
        <w:rPr>
          <w:spacing w:val="26"/>
        </w:rPr>
        <w:t xml:space="preserve"> </w:t>
      </w:r>
      <w:r>
        <w:t>necessary to</w:t>
      </w:r>
      <w:r>
        <w:rPr>
          <w:spacing w:val="25"/>
        </w:rPr>
        <w:t xml:space="preserve"> </w:t>
      </w:r>
      <w:r>
        <w:t>help administrators meet goals.</w:t>
      </w:r>
      <w:r>
        <w:rPr>
          <w:spacing w:val="40"/>
        </w:rPr>
        <w:t xml:space="preserve"> </w:t>
      </w:r>
      <w:r>
        <w:t xml:space="preserve">The </w:t>
      </w:r>
      <w:proofErr w:type="gramStart"/>
      <w:r>
        <w:t>District</w:t>
      </w:r>
      <w:proofErr w:type="gramEnd"/>
      <w:r>
        <w:t xml:space="preserve"> will make the effort to provide that support.</w:t>
      </w:r>
    </w:p>
    <w:p w14:paraId="12F77D9D" w14:textId="77777777" w:rsidR="00D13D83" w:rsidRDefault="00D13D83">
      <w:pPr>
        <w:pStyle w:val="BodyText"/>
        <w:spacing w:before="2"/>
      </w:pPr>
    </w:p>
    <w:p w14:paraId="3B9AAB74" w14:textId="77777777" w:rsidR="00D13D83" w:rsidRDefault="00000000">
      <w:pPr>
        <w:pStyle w:val="ListParagraph"/>
        <w:numPr>
          <w:ilvl w:val="0"/>
          <w:numId w:val="11"/>
        </w:numPr>
        <w:tabs>
          <w:tab w:val="left" w:pos="1180"/>
        </w:tabs>
        <w:ind w:left="460" w:right="359" w:firstLine="0"/>
      </w:pPr>
      <w:r>
        <w:rPr>
          <w:u w:val="single"/>
        </w:rPr>
        <w:t>Goals</w:t>
      </w:r>
      <w:r>
        <w:rPr>
          <w:spacing w:val="80"/>
          <w:u w:val="single"/>
        </w:rPr>
        <w:t xml:space="preserve"> </w:t>
      </w:r>
      <w:r>
        <w:rPr>
          <w:u w:val="single"/>
        </w:rPr>
        <w:t>Redefined</w:t>
      </w:r>
      <w:r>
        <w:rPr>
          <w:spacing w:val="80"/>
          <w:u w:val="single"/>
        </w:rPr>
        <w:t xml:space="preserve"> </w:t>
      </w:r>
      <w:r>
        <w:rPr>
          <w:u w:val="single"/>
        </w:rPr>
        <w:t>--</w:t>
      </w:r>
      <w:r>
        <w:rPr>
          <w:spacing w:val="80"/>
          <w:u w:val="single"/>
        </w:rPr>
        <w:t xml:space="preserve"> </w:t>
      </w:r>
      <w:r>
        <w:t>Sometimes</w:t>
      </w:r>
      <w:r>
        <w:rPr>
          <w:spacing w:val="80"/>
        </w:rPr>
        <w:t xml:space="preserve"> </w:t>
      </w:r>
      <w:r>
        <w:t>due</w:t>
      </w:r>
      <w:r>
        <w:rPr>
          <w:spacing w:val="80"/>
        </w:rPr>
        <w:t xml:space="preserve"> </w:t>
      </w:r>
      <w:r>
        <w:t>to</w:t>
      </w:r>
      <w:r>
        <w:rPr>
          <w:spacing w:val="80"/>
        </w:rPr>
        <w:t xml:space="preserve"> </w:t>
      </w:r>
      <w:r>
        <w:t>unfortunate</w:t>
      </w:r>
      <w:r>
        <w:rPr>
          <w:spacing w:val="80"/>
        </w:rPr>
        <w:t xml:space="preserve"> </w:t>
      </w:r>
      <w:r>
        <w:t>circumstances,</w:t>
      </w:r>
      <w:r>
        <w:rPr>
          <w:spacing w:val="80"/>
        </w:rPr>
        <w:t xml:space="preserve"> </w:t>
      </w:r>
      <w:r>
        <w:t>some</w:t>
      </w:r>
      <w:r>
        <w:rPr>
          <w:spacing w:val="80"/>
        </w:rPr>
        <w:t xml:space="preserve"> </w:t>
      </w:r>
      <w:r>
        <w:t>goals</w:t>
      </w:r>
      <w:r>
        <w:rPr>
          <w:spacing w:val="80"/>
        </w:rPr>
        <w:t xml:space="preserve"> </w:t>
      </w:r>
      <w:r>
        <w:t>must</w:t>
      </w:r>
      <w:r>
        <w:rPr>
          <w:spacing w:val="80"/>
        </w:rPr>
        <w:t xml:space="preserve"> </w:t>
      </w:r>
      <w:r>
        <w:t xml:space="preserve">be </w:t>
      </w:r>
      <w:proofErr w:type="gramStart"/>
      <w:r>
        <w:rPr>
          <w:spacing w:val="-2"/>
        </w:rPr>
        <w:t>eliminated</w:t>
      </w:r>
      <w:proofErr w:type="gramEnd"/>
    </w:p>
    <w:p w14:paraId="37B05C8E" w14:textId="77777777" w:rsidR="00D13D83" w:rsidRDefault="00000000">
      <w:pPr>
        <w:pStyle w:val="BodyText"/>
        <w:spacing w:before="1"/>
        <w:ind w:left="1180"/>
      </w:pPr>
      <w:r>
        <w:t>or</w:t>
      </w:r>
      <w:r>
        <w:rPr>
          <w:spacing w:val="25"/>
        </w:rPr>
        <w:t xml:space="preserve"> </w:t>
      </w:r>
      <w:r>
        <w:t>redefined.</w:t>
      </w:r>
      <w:r>
        <w:rPr>
          <w:spacing w:val="80"/>
        </w:rPr>
        <w:t xml:space="preserve"> </w:t>
      </w:r>
      <w:r>
        <w:t>This</w:t>
      </w:r>
      <w:r>
        <w:rPr>
          <w:spacing w:val="22"/>
        </w:rPr>
        <w:t xml:space="preserve"> </w:t>
      </w:r>
      <w:r>
        <w:t>must</w:t>
      </w:r>
      <w:r>
        <w:rPr>
          <w:spacing w:val="23"/>
        </w:rPr>
        <w:t xml:space="preserve"> </w:t>
      </w:r>
      <w:r>
        <w:t>be</w:t>
      </w:r>
      <w:r>
        <w:rPr>
          <w:spacing w:val="25"/>
        </w:rPr>
        <w:t xml:space="preserve"> </w:t>
      </w:r>
      <w:r>
        <w:t>done</w:t>
      </w:r>
      <w:r>
        <w:rPr>
          <w:spacing w:val="23"/>
        </w:rPr>
        <w:t xml:space="preserve"> </w:t>
      </w:r>
      <w:r>
        <w:t>in</w:t>
      </w:r>
      <w:r>
        <w:rPr>
          <w:spacing w:val="23"/>
        </w:rPr>
        <w:t xml:space="preserve"> </w:t>
      </w:r>
      <w:r>
        <w:t>a</w:t>
      </w:r>
      <w:r>
        <w:rPr>
          <w:spacing w:val="23"/>
        </w:rPr>
        <w:t xml:space="preserve"> </w:t>
      </w:r>
      <w:r>
        <w:t>mutually</w:t>
      </w:r>
      <w:r>
        <w:rPr>
          <w:spacing w:val="25"/>
        </w:rPr>
        <w:t xml:space="preserve"> </w:t>
      </w:r>
      <w:r>
        <w:t>respective</w:t>
      </w:r>
      <w:r>
        <w:rPr>
          <w:spacing w:val="23"/>
        </w:rPr>
        <w:t xml:space="preserve"> </w:t>
      </w:r>
      <w:r>
        <w:t>meeting,</w:t>
      </w:r>
      <w:r>
        <w:rPr>
          <w:spacing w:val="25"/>
        </w:rPr>
        <w:t xml:space="preserve"> </w:t>
      </w:r>
      <w:r>
        <w:t>but</w:t>
      </w:r>
      <w:r>
        <w:rPr>
          <w:spacing w:val="25"/>
        </w:rPr>
        <w:t xml:space="preserve"> </w:t>
      </w:r>
      <w:r>
        <w:t>in</w:t>
      </w:r>
      <w:r>
        <w:rPr>
          <w:spacing w:val="23"/>
        </w:rPr>
        <w:t xml:space="preserve"> </w:t>
      </w:r>
      <w:r>
        <w:t>all</w:t>
      </w:r>
      <w:r>
        <w:rPr>
          <w:spacing w:val="24"/>
        </w:rPr>
        <w:t xml:space="preserve"> </w:t>
      </w:r>
      <w:r>
        <w:t>events</w:t>
      </w:r>
      <w:r>
        <w:rPr>
          <w:spacing w:val="25"/>
        </w:rPr>
        <w:t xml:space="preserve"> </w:t>
      </w:r>
      <w:r>
        <w:t>the</w:t>
      </w:r>
      <w:r>
        <w:rPr>
          <w:spacing w:val="23"/>
        </w:rPr>
        <w:t xml:space="preserve"> </w:t>
      </w:r>
      <w:r>
        <w:t>final decision shall be the responsibility of the superintendent.</w:t>
      </w:r>
    </w:p>
    <w:p w14:paraId="03DB7E25" w14:textId="77777777" w:rsidR="00D13D83" w:rsidRDefault="00D13D83">
      <w:pPr>
        <w:pStyle w:val="BodyText"/>
      </w:pPr>
    </w:p>
    <w:p w14:paraId="1682FAA8" w14:textId="77777777" w:rsidR="00D13D83" w:rsidRDefault="00000000">
      <w:pPr>
        <w:pStyle w:val="Heading2"/>
        <w:numPr>
          <w:ilvl w:val="0"/>
          <w:numId w:val="12"/>
        </w:numPr>
        <w:tabs>
          <w:tab w:val="left" w:pos="654"/>
        </w:tabs>
        <w:spacing w:before="1"/>
        <w:ind w:left="654" w:hanging="194"/>
      </w:pPr>
      <w:r>
        <w:rPr>
          <w:spacing w:val="67"/>
          <w:w w:val="150"/>
        </w:rPr>
        <w:t xml:space="preserve"> </w:t>
      </w:r>
      <w:r>
        <w:t>INTERIM</w:t>
      </w:r>
      <w:r>
        <w:rPr>
          <w:spacing w:val="-4"/>
        </w:rPr>
        <w:t xml:space="preserve"> </w:t>
      </w:r>
      <w:r>
        <w:t>PROGRESS</w:t>
      </w:r>
      <w:r>
        <w:rPr>
          <w:spacing w:val="-5"/>
        </w:rPr>
        <w:t xml:space="preserve"> </w:t>
      </w:r>
      <w:r>
        <w:rPr>
          <w:spacing w:val="-2"/>
        </w:rPr>
        <w:t>MEETING</w:t>
      </w:r>
    </w:p>
    <w:p w14:paraId="39D6AEC3" w14:textId="77777777" w:rsidR="00D13D83" w:rsidRDefault="00D13D83">
      <w:pPr>
        <w:pStyle w:val="BodyText"/>
        <w:spacing w:before="5"/>
        <w:rPr>
          <w:sz w:val="17"/>
        </w:rPr>
      </w:pPr>
    </w:p>
    <w:p w14:paraId="7BFB3D5D" w14:textId="77777777" w:rsidR="00D13D83" w:rsidRDefault="00000000">
      <w:pPr>
        <w:pStyle w:val="BodyText"/>
        <w:spacing w:before="58" w:line="237" w:lineRule="auto"/>
        <w:ind w:left="460" w:right="352"/>
        <w:jc w:val="both"/>
      </w:pPr>
      <w:r>
        <w:t>The appraiser and appraisee will meet in January to review the progress of the appraisee toward meeting his/her goals.</w:t>
      </w:r>
    </w:p>
    <w:p w14:paraId="706E0069" w14:textId="77777777" w:rsidR="00D13D83" w:rsidRDefault="00D13D83">
      <w:pPr>
        <w:pStyle w:val="BodyText"/>
        <w:spacing w:before="2"/>
      </w:pPr>
    </w:p>
    <w:p w14:paraId="47129E13" w14:textId="77777777" w:rsidR="00D13D83" w:rsidRDefault="00000000">
      <w:pPr>
        <w:pStyle w:val="ListParagraph"/>
        <w:numPr>
          <w:ilvl w:val="1"/>
          <w:numId w:val="12"/>
        </w:numPr>
        <w:tabs>
          <w:tab w:val="left" w:pos="1900"/>
        </w:tabs>
        <w:ind w:right="1221"/>
      </w:pPr>
      <w:r>
        <w:t>Review</w:t>
      </w:r>
      <w:r>
        <w:rPr>
          <w:spacing w:val="-2"/>
        </w:rPr>
        <w:t xml:space="preserve"> </w:t>
      </w:r>
      <w:r>
        <w:t>how</w:t>
      </w:r>
      <w:r>
        <w:rPr>
          <w:spacing w:val="-4"/>
        </w:rPr>
        <w:t xml:space="preserve"> </w:t>
      </w:r>
      <w:r>
        <w:t>well</w:t>
      </w:r>
      <w:r>
        <w:rPr>
          <w:spacing w:val="-5"/>
        </w:rPr>
        <w:t xml:space="preserve"> </w:t>
      </w:r>
      <w:r>
        <w:t>the</w:t>
      </w:r>
      <w:r>
        <w:rPr>
          <w:spacing w:val="-2"/>
        </w:rPr>
        <w:t xml:space="preserve"> </w:t>
      </w:r>
      <w:r>
        <w:t>appraisee</w:t>
      </w:r>
      <w:r>
        <w:rPr>
          <w:spacing w:val="-1"/>
        </w:rPr>
        <w:t xml:space="preserve"> </w:t>
      </w:r>
      <w:r>
        <w:t>is</w:t>
      </w:r>
      <w:r>
        <w:rPr>
          <w:spacing w:val="-5"/>
        </w:rPr>
        <w:t xml:space="preserve"> </w:t>
      </w:r>
      <w:r>
        <w:t>progressing</w:t>
      </w:r>
      <w:r>
        <w:rPr>
          <w:spacing w:val="-3"/>
        </w:rPr>
        <w:t xml:space="preserve"> </w:t>
      </w:r>
      <w:r>
        <w:t>along</w:t>
      </w:r>
      <w:r>
        <w:rPr>
          <w:spacing w:val="-5"/>
        </w:rPr>
        <w:t xml:space="preserve"> </w:t>
      </w:r>
      <w:r>
        <w:t>the</w:t>
      </w:r>
      <w:r>
        <w:rPr>
          <w:spacing w:val="-2"/>
        </w:rPr>
        <w:t xml:space="preserve"> </w:t>
      </w:r>
      <w:r>
        <w:t>pre-established</w:t>
      </w:r>
      <w:r>
        <w:rPr>
          <w:spacing w:val="-2"/>
        </w:rPr>
        <w:t xml:space="preserve"> </w:t>
      </w:r>
      <w:r>
        <w:t>plan</w:t>
      </w:r>
      <w:r>
        <w:rPr>
          <w:spacing w:val="-3"/>
        </w:rPr>
        <w:t xml:space="preserve"> </w:t>
      </w:r>
      <w:r>
        <w:t>to accomplish goals.</w:t>
      </w:r>
    </w:p>
    <w:p w14:paraId="30472854" w14:textId="77777777" w:rsidR="00D13D83" w:rsidRDefault="00D13D83">
      <w:pPr>
        <w:pStyle w:val="BodyText"/>
        <w:spacing w:before="1"/>
      </w:pPr>
    </w:p>
    <w:p w14:paraId="34E2E7CC" w14:textId="77777777" w:rsidR="00D13D83" w:rsidRDefault="00000000">
      <w:pPr>
        <w:pStyle w:val="ListParagraph"/>
        <w:numPr>
          <w:ilvl w:val="1"/>
          <w:numId w:val="12"/>
        </w:numPr>
        <w:tabs>
          <w:tab w:val="left" w:pos="1900"/>
        </w:tabs>
        <w:ind w:right="360"/>
      </w:pPr>
      <w:r>
        <w:t>Identify any areas in which the appraisee may be having problems and mutually work</w:t>
      </w:r>
      <w:r>
        <w:rPr>
          <w:spacing w:val="80"/>
        </w:rPr>
        <w:t xml:space="preserve"> </w:t>
      </w:r>
      <w:r>
        <w:t>out plans to overcome these problems and identify necessary support.</w:t>
      </w:r>
    </w:p>
    <w:p w14:paraId="7FE3494F" w14:textId="77777777" w:rsidR="00D13D83" w:rsidRDefault="00D13D83">
      <w:pPr>
        <w:pStyle w:val="BodyText"/>
        <w:spacing w:before="1"/>
      </w:pPr>
    </w:p>
    <w:p w14:paraId="4D80517C" w14:textId="77777777" w:rsidR="00D13D83" w:rsidRDefault="00000000">
      <w:pPr>
        <w:pStyle w:val="ListParagraph"/>
        <w:numPr>
          <w:ilvl w:val="1"/>
          <w:numId w:val="12"/>
        </w:numPr>
        <w:tabs>
          <w:tab w:val="left" w:pos="1900"/>
        </w:tabs>
        <w:jc w:val="both"/>
      </w:pPr>
      <w:r>
        <w:t>Adjust</w:t>
      </w:r>
      <w:r>
        <w:rPr>
          <w:spacing w:val="-3"/>
        </w:rPr>
        <w:t xml:space="preserve"> </w:t>
      </w:r>
      <w:r>
        <w:t>the</w:t>
      </w:r>
      <w:r>
        <w:rPr>
          <w:spacing w:val="-3"/>
        </w:rPr>
        <w:t xml:space="preserve"> </w:t>
      </w:r>
      <w:r>
        <w:t>plans</w:t>
      </w:r>
      <w:r>
        <w:rPr>
          <w:spacing w:val="-4"/>
        </w:rPr>
        <w:t xml:space="preserve"> </w:t>
      </w:r>
      <w:r>
        <w:t>as</w:t>
      </w:r>
      <w:r>
        <w:rPr>
          <w:spacing w:val="-3"/>
        </w:rPr>
        <w:t xml:space="preserve"> </w:t>
      </w:r>
      <w:r>
        <w:t>conditions</w:t>
      </w:r>
      <w:r>
        <w:rPr>
          <w:spacing w:val="-4"/>
        </w:rPr>
        <w:t xml:space="preserve"> </w:t>
      </w:r>
      <w:r>
        <w:t>change</w:t>
      </w:r>
      <w:r>
        <w:rPr>
          <w:spacing w:val="-5"/>
        </w:rPr>
        <w:t xml:space="preserve"> </w:t>
      </w:r>
      <w:r>
        <w:t>and</w:t>
      </w:r>
      <w:r>
        <w:rPr>
          <w:spacing w:val="-4"/>
        </w:rPr>
        <w:t xml:space="preserve"> </w:t>
      </w:r>
      <w:r>
        <w:t>warrant</w:t>
      </w:r>
      <w:r>
        <w:rPr>
          <w:spacing w:val="-5"/>
        </w:rPr>
        <w:t xml:space="preserve"> </w:t>
      </w:r>
      <w:r>
        <w:rPr>
          <w:spacing w:val="-2"/>
        </w:rPr>
        <w:t>adjustment.</w:t>
      </w:r>
    </w:p>
    <w:p w14:paraId="4EC2F091" w14:textId="77777777" w:rsidR="00D13D83" w:rsidRDefault="00D13D83">
      <w:pPr>
        <w:pStyle w:val="BodyText"/>
        <w:spacing w:before="10"/>
        <w:rPr>
          <w:sz w:val="21"/>
        </w:rPr>
      </w:pPr>
    </w:p>
    <w:p w14:paraId="2793C172" w14:textId="77777777" w:rsidR="00D13D83" w:rsidRDefault="00000000">
      <w:pPr>
        <w:pStyle w:val="ListParagraph"/>
        <w:numPr>
          <w:ilvl w:val="1"/>
          <w:numId w:val="12"/>
        </w:numPr>
        <w:tabs>
          <w:tab w:val="left" w:pos="1900"/>
        </w:tabs>
        <w:jc w:val="both"/>
      </w:pPr>
      <w:r>
        <w:t>Preview</w:t>
      </w:r>
      <w:r>
        <w:rPr>
          <w:spacing w:val="-8"/>
        </w:rPr>
        <w:t xml:space="preserve"> </w:t>
      </w:r>
      <w:r>
        <w:t>appraisee's</w:t>
      </w:r>
      <w:r>
        <w:rPr>
          <w:spacing w:val="-6"/>
        </w:rPr>
        <w:t xml:space="preserve"> </w:t>
      </w:r>
      <w:r>
        <w:rPr>
          <w:spacing w:val="-2"/>
        </w:rPr>
        <w:t>portfolio.</w:t>
      </w:r>
    </w:p>
    <w:p w14:paraId="6A70F2ED" w14:textId="77777777" w:rsidR="00D13D83" w:rsidRDefault="00000000">
      <w:pPr>
        <w:pStyle w:val="BodyText"/>
        <w:ind w:left="460" w:right="352"/>
        <w:jc w:val="both"/>
      </w:pPr>
      <w:r>
        <w:t>An interim evaluation (Rating Form) will be completed and given to the appraisee.</w:t>
      </w:r>
      <w:r>
        <w:rPr>
          <w:spacing w:val="80"/>
        </w:rPr>
        <w:t xml:space="preserve"> </w:t>
      </w:r>
      <w:r>
        <w:t>If the appraisee is</w:t>
      </w:r>
      <w:r>
        <w:rPr>
          <w:spacing w:val="40"/>
        </w:rPr>
        <w:t xml:space="preserve"> </w:t>
      </w:r>
      <w:r>
        <w:t>not progressing in a satisfactory manner toward achieving his/her goals, a Plan of Improvement will be mutually developed.</w:t>
      </w:r>
      <w:r>
        <w:rPr>
          <w:spacing w:val="40"/>
        </w:rPr>
        <w:t xml:space="preserve"> </w:t>
      </w:r>
      <w:r>
        <w:t xml:space="preserve">Meetings will be scheduled no less than monthly until improvement is </w:t>
      </w:r>
      <w:proofErr w:type="gramStart"/>
      <w:r>
        <w:t>met</w:t>
      </w:r>
      <w:proofErr w:type="gramEnd"/>
      <w:r>
        <w:t>. Nothing stated herein shall be construed to mean that dismissal charges will not be brought, where appropriate, pursuant to the Public-School Code.</w:t>
      </w:r>
    </w:p>
    <w:p w14:paraId="0A245700" w14:textId="77777777" w:rsidR="00D13D83" w:rsidRDefault="00D13D83">
      <w:pPr>
        <w:jc w:val="both"/>
        <w:sectPr w:rsidR="00D13D83">
          <w:pgSz w:w="12240" w:h="15840"/>
          <w:pgMar w:top="1360" w:right="1080" w:bottom="820" w:left="980" w:header="0" w:footer="628" w:gutter="0"/>
          <w:cols w:space="720"/>
        </w:sectPr>
      </w:pPr>
    </w:p>
    <w:p w14:paraId="2F2A59DE" w14:textId="77777777" w:rsidR="00D13D83" w:rsidRDefault="00000000">
      <w:pPr>
        <w:pStyle w:val="BodyText"/>
        <w:spacing w:before="36"/>
        <w:ind w:left="460"/>
      </w:pPr>
      <w:r>
        <w:lastRenderedPageBreak/>
        <w:t>Either</w:t>
      </w:r>
      <w:r>
        <w:rPr>
          <w:spacing w:val="22"/>
        </w:rPr>
        <w:t xml:space="preserve"> </w:t>
      </w:r>
      <w:r>
        <w:t>party</w:t>
      </w:r>
      <w:r>
        <w:rPr>
          <w:spacing w:val="20"/>
        </w:rPr>
        <w:t xml:space="preserve"> </w:t>
      </w:r>
      <w:r>
        <w:t>may</w:t>
      </w:r>
      <w:r>
        <w:rPr>
          <w:spacing w:val="22"/>
        </w:rPr>
        <w:t xml:space="preserve"> </w:t>
      </w:r>
      <w:r>
        <w:t>request</w:t>
      </w:r>
      <w:r>
        <w:rPr>
          <w:spacing w:val="18"/>
        </w:rPr>
        <w:t xml:space="preserve"> </w:t>
      </w:r>
      <w:r>
        <w:t>a</w:t>
      </w:r>
      <w:r>
        <w:rPr>
          <w:spacing w:val="22"/>
        </w:rPr>
        <w:t xml:space="preserve"> </w:t>
      </w:r>
      <w:r>
        <w:t>meeting</w:t>
      </w:r>
      <w:r>
        <w:rPr>
          <w:spacing w:val="21"/>
        </w:rPr>
        <w:t xml:space="preserve"> </w:t>
      </w:r>
      <w:r>
        <w:t>prior</w:t>
      </w:r>
      <w:r>
        <w:rPr>
          <w:spacing w:val="19"/>
        </w:rPr>
        <w:t xml:space="preserve"> </w:t>
      </w:r>
      <w:r>
        <w:t>to</w:t>
      </w:r>
      <w:r>
        <w:rPr>
          <w:spacing w:val="21"/>
        </w:rPr>
        <w:t xml:space="preserve"> </w:t>
      </w:r>
      <w:r>
        <w:t>the</w:t>
      </w:r>
      <w:r>
        <w:rPr>
          <w:spacing w:val="20"/>
        </w:rPr>
        <w:t xml:space="preserve"> </w:t>
      </w:r>
      <w:r>
        <w:t>January</w:t>
      </w:r>
      <w:r>
        <w:rPr>
          <w:spacing w:val="22"/>
        </w:rPr>
        <w:t xml:space="preserve"> </w:t>
      </w:r>
      <w:r>
        <w:t>review</w:t>
      </w:r>
      <w:r>
        <w:rPr>
          <w:spacing w:val="22"/>
        </w:rPr>
        <w:t xml:space="preserve"> </w:t>
      </w:r>
      <w:r>
        <w:t>to</w:t>
      </w:r>
      <w:r>
        <w:rPr>
          <w:spacing w:val="21"/>
        </w:rPr>
        <w:t xml:space="preserve"> </w:t>
      </w:r>
      <w:r>
        <w:t>reassess</w:t>
      </w:r>
      <w:r>
        <w:rPr>
          <w:spacing w:val="20"/>
        </w:rPr>
        <w:t xml:space="preserve"> </w:t>
      </w:r>
      <w:r>
        <w:t>goals</w:t>
      </w:r>
      <w:r>
        <w:rPr>
          <w:spacing w:val="21"/>
        </w:rPr>
        <w:t xml:space="preserve"> </w:t>
      </w:r>
      <w:r>
        <w:t>and</w:t>
      </w:r>
      <w:r>
        <w:rPr>
          <w:spacing w:val="21"/>
        </w:rPr>
        <w:t xml:space="preserve"> </w:t>
      </w:r>
      <w:r>
        <w:t>to</w:t>
      </w:r>
      <w:r>
        <w:rPr>
          <w:spacing w:val="21"/>
        </w:rPr>
        <w:t xml:space="preserve"> </w:t>
      </w:r>
      <w:r>
        <w:t>monitor</w:t>
      </w:r>
      <w:r>
        <w:rPr>
          <w:spacing w:val="19"/>
        </w:rPr>
        <w:t xml:space="preserve"> </w:t>
      </w:r>
      <w:r>
        <w:t>and adjust plans.</w:t>
      </w:r>
    </w:p>
    <w:p w14:paraId="06C65C57" w14:textId="77777777" w:rsidR="00D13D83" w:rsidRDefault="00D13D83">
      <w:pPr>
        <w:pStyle w:val="BodyText"/>
        <w:spacing w:before="1"/>
      </w:pPr>
    </w:p>
    <w:p w14:paraId="02D11C0C" w14:textId="77777777" w:rsidR="00D13D83" w:rsidRDefault="00000000">
      <w:pPr>
        <w:pStyle w:val="Heading2"/>
        <w:numPr>
          <w:ilvl w:val="0"/>
          <w:numId w:val="12"/>
        </w:numPr>
        <w:tabs>
          <w:tab w:val="left" w:pos="652"/>
        </w:tabs>
        <w:ind w:left="652" w:hanging="192"/>
      </w:pPr>
      <w:r>
        <w:rPr>
          <w:spacing w:val="73"/>
          <w:w w:val="150"/>
        </w:rPr>
        <w:t xml:space="preserve"> </w:t>
      </w:r>
      <w:r>
        <w:t>PLAN</w:t>
      </w:r>
      <w:r>
        <w:rPr>
          <w:spacing w:val="-2"/>
        </w:rPr>
        <w:t xml:space="preserve"> </w:t>
      </w:r>
      <w:r>
        <w:t xml:space="preserve">OF </w:t>
      </w:r>
      <w:r>
        <w:rPr>
          <w:spacing w:val="-2"/>
        </w:rPr>
        <w:t>IMPROVEMENT</w:t>
      </w:r>
    </w:p>
    <w:p w14:paraId="2B2DB2CE" w14:textId="77777777" w:rsidR="00D13D83" w:rsidRDefault="00D13D83">
      <w:pPr>
        <w:pStyle w:val="BodyText"/>
        <w:spacing w:before="3"/>
        <w:rPr>
          <w:sz w:val="17"/>
        </w:rPr>
      </w:pPr>
    </w:p>
    <w:p w14:paraId="13315664" w14:textId="77777777" w:rsidR="00D13D83" w:rsidRDefault="00000000">
      <w:pPr>
        <w:pStyle w:val="BodyText"/>
        <w:spacing w:before="56"/>
        <w:ind w:left="460" w:right="352"/>
        <w:jc w:val="both"/>
      </w:pPr>
      <w:r>
        <w:t>There are times when an employee may need extra help or may not be performing up to standard and/or achieving goals in one or more areas.</w:t>
      </w:r>
      <w:r>
        <w:rPr>
          <w:spacing w:val="40"/>
        </w:rPr>
        <w:t xml:space="preserve"> </w:t>
      </w:r>
      <w:r>
        <w:t>At this time, the appraiser must meet with the employee and formulate a</w:t>
      </w:r>
      <w:r>
        <w:rPr>
          <w:spacing w:val="-2"/>
        </w:rPr>
        <w:t xml:space="preserve"> </w:t>
      </w:r>
      <w:r>
        <w:t>Plan</w:t>
      </w:r>
      <w:r>
        <w:rPr>
          <w:spacing w:val="-3"/>
        </w:rPr>
        <w:t xml:space="preserve"> </w:t>
      </w:r>
      <w:r>
        <w:t>of Improvement.</w:t>
      </w:r>
      <w:r>
        <w:rPr>
          <w:spacing w:val="40"/>
        </w:rPr>
        <w:t xml:space="preserve"> </w:t>
      </w:r>
      <w:r>
        <w:t>The</w:t>
      </w:r>
      <w:r>
        <w:rPr>
          <w:spacing w:val="-1"/>
        </w:rPr>
        <w:t xml:space="preserve"> </w:t>
      </w:r>
      <w:r>
        <w:t>Plan</w:t>
      </w:r>
      <w:r>
        <w:rPr>
          <w:spacing w:val="-1"/>
        </w:rPr>
        <w:t xml:space="preserve"> </w:t>
      </w:r>
      <w:r>
        <w:t>of Improvement should</w:t>
      </w:r>
      <w:r>
        <w:rPr>
          <w:spacing w:val="-1"/>
        </w:rPr>
        <w:t xml:space="preserve"> </w:t>
      </w:r>
      <w:r>
        <w:t>contain</w:t>
      </w:r>
      <w:r>
        <w:rPr>
          <w:spacing w:val="-2"/>
        </w:rPr>
        <w:t xml:space="preserve"> </w:t>
      </w:r>
      <w:r>
        <w:t>the following</w:t>
      </w:r>
      <w:r>
        <w:rPr>
          <w:spacing w:val="-1"/>
        </w:rPr>
        <w:t xml:space="preserve"> </w:t>
      </w:r>
      <w:r>
        <w:t>elements:</w:t>
      </w:r>
    </w:p>
    <w:p w14:paraId="66CC04BB" w14:textId="77777777" w:rsidR="00D13D83" w:rsidRDefault="00D13D83">
      <w:pPr>
        <w:pStyle w:val="BodyText"/>
        <w:spacing w:before="1"/>
      </w:pPr>
    </w:p>
    <w:p w14:paraId="3BDE61EF" w14:textId="77777777" w:rsidR="00D13D83" w:rsidRDefault="00000000">
      <w:pPr>
        <w:pStyle w:val="BodyText"/>
        <w:ind w:left="1180"/>
      </w:pPr>
      <w:r>
        <w:rPr>
          <w:spacing w:val="-2"/>
          <w:u w:val="single"/>
        </w:rPr>
        <w:t>Recommendation:</w:t>
      </w:r>
    </w:p>
    <w:p w14:paraId="5D5FEC28" w14:textId="77777777" w:rsidR="00D13D83" w:rsidRDefault="00D13D83">
      <w:pPr>
        <w:pStyle w:val="BodyText"/>
        <w:spacing w:before="5"/>
        <w:rPr>
          <w:sz w:val="17"/>
        </w:rPr>
      </w:pPr>
    </w:p>
    <w:p w14:paraId="43F3AEAC" w14:textId="77777777" w:rsidR="00D13D83" w:rsidRDefault="00000000">
      <w:pPr>
        <w:pStyle w:val="BodyText"/>
        <w:spacing w:before="57"/>
        <w:ind w:left="1180" w:right="351"/>
        <w:jc w:val="both"/>
      </w:pPr>
      <w:r>
        <w:t>Specific strategies, skills, or goals to be changed or refined should be stated as well as expectations for the need to improve.</w:t>
      </w:r>
      <w:r>
        <w:rPr>
          <w:spacing w:val="40"/>
        </w:rPr>
        <w:t xml:space="preserve"> </w:t>
      </w:r>
      <w:r>
        <w:t>A list of alternatives should be developed and the appraisee should also think of effective strategies.</w:t>
      </w:r>
      <w:r>
        <w:rPr>
          <w:spacing w:val="40"/>
        </w:rPr>
        <w:t xml:space="preserve"> </w:t>
      </w:r>
      <w:r>
        <w:t>If necessary, the consequences of noncompliance should be stated.</w:t>
      </w:r>
    </w:p>
    <w:p w14:paraId="7680C4CA" w14:textId="77777777" w:rsidR="00D13D83" w:rsidRDefault="00D13D83">
      <w:pPr>
        <w:pStyle w:val="BodyText"/>
        <w:spacing w:before="11"/>
        <w:rPr>
          <w:sz w:val="21"/>
        </w:rPr>
      </w:pPr>
    </w:p>
    <w:p w14:paraId="450A5E16" w14:textId="77777777" w:rsidR="00D13D83" w:rsidRDefault="00000000">
      <w:pPr>
        <w:pStyle w:val="BodyText"/>
        <w:ind w:left="1180"/>
      </w:pPr>
      <w:r>
        <w:rPr>
          <w:spacing w:val="-2"/>
          <w:u w:val="single"/>
        </w:rPr>
        <w:t>Assistance:</w:t>
      </w:r>
    </w:p>
    <w:p w14:paraId="39C850A1" w14:textId="77777777" w:rsidR="00D13D83" w:rsidRDefault="00D13D83">
      <w:pPr>
        <w:pStyle w:val="BodyText"/>
        <w:spacing w:before="5"/>
        <w:rPr>
          <w:sz w:val="17"/>
        </w:rPr>
      </w:pPr>
    </w:p>
    <w:p w14:paraId="54C9F3C6" w14:textId="77777777" w:rsidR="00D13D83" w:rsidRDefault="00000000">
      <w:pPr>
        <w:pStyle w:val="BodyText"/>
        <w:spacing w:before="57"/>
        <w:ind w:left="1180" w:right="356"/>
      </w:pPr>
      <w:r>
        <w:t>Resources</w:t>
      </w:r>
      <w:r>
        <w:rPr>
          <w:spacing w:val="23"/>
        </w:rPr>
        <w:t xml:space="preserve"> </w:t>
      </w:r>
      <w:r>
        <w:t>which</w:t>
      </w:r>
      <w:r>
        <w:rPr>
          <w:spacing w:val="24"/>
        </w:rPr>
        <w:t xml:space="preserve"> </w:t>
      </w:r>
      <w:r>
        <w:t>are</w:t>
      </w:r>
      <w:r>
        <w:rPr>
          <w:spacing w:val="26"/>
        </w:rPr>
        <w:t xml:space="preserve"> </w:t>
      </w:r>
      <w:r>
        <w:t>available</w:t>
      </w:r>
      <w:r>
        <w:rPr>
          <w:spacing w:val="25"/>
        </w:rPr>
        <w:t xml:space="preserve"> </w:t>
      </w:r>
      <w:r>
        <w:t>and</w:t>
      </w:r>
      <w:r>
        <w:rPr>
          <w:spacing w:val="24"/>
        </w:rPr>
        <w:t xml:space="preserve"> </w:t>
      </w:r>
      <w:r>
        <w:t>appropriate</w:t>
      </w:r>
      <w:r>
        <w:rPr>
          <w:spacing w:val="24"/>
        </w:rPr>
        <w:t xml:space="preserve"> </w:t>
      </w:r>
      <w:r>
        <w:t>to</w:t>
      </w:r>
      <w:r>
        <w:rPr>
          <w:spacing w:val="24"/>
        </w:rPr>
        <w:t xml:space="preserve"> </w:t>
      </w:r>
      <w:r>
        <w:t>support</w:t>
      </w:r>
      <w:r>
        <w:rPr>
          <w:spacing w:val="25"/>
        </w:rPr>
        <w:t xml:space="preserve"> </w:t>
      </w:r>
      <w:r>
        <w:t>the</w:t>
      </w:r>
      <w:r>
        <w:rPr>
          <w:spacing w:val="23"/>
        </w:rPr>
        <w:t xml:space="preserve"> </w:t>
      </w:r>
      <w:r>
        <w:t>change</w:t>
      </w:r>
      <w:r>
        <w:rPr>
          <w:spacing w:val="23"/>
        </w:rPr>
        <w:t xml:space="preserve"> </w:t>
      </w:r>
      <w:r>
        <w:t>must</w:t>
      </w:r>
      <w:r>
        <w:rPr>
          <w:spacing w:val="26"/>
        </w:rPr>
        <w:t xml:space="preserve"> </w:t>
      </w:r>
      <w:r>
        <w:t>be</w:t>
      </w:r>
      <w:r>
        <w:rPr>
          <w:spacing w:val="26"/>
        </w:rPr>
        <w:t xml:space="preserve"> </w:t>
      </w:r>
      <w:r>
        <w:t>discussed</w:t>
      </w:r>
      <w:r>
        <w:rPr>
          <w:spacing w:val="25"/>
        </w:rPr>
        <w:t xml:space="preserve"> </w:t>
      </w:r>
      <w:r>
        <w:t xml:space="preserve">and </w:t>
      </w:r>
      <w:r>
        <w:rPr>
          <w:spacing w:val="-2"/>
        </w:rPr>
        <w:t>outlined.</w:t>
      </w:r>
    </w:p>
    <w:p w14:paraId="6299D11D" w14:textId="77777777" w:rsidR="00D13D83" w:rsidRDefault="00D13D83">
      <w:pPr>
        <w:pStyle w:val="BodyText"/>
      </w:pPr>
    </w:p>
    <w:p w14:paraId="41F82BBD" w14:textId="77777777" w:rsidR="00D13D83" w:rsidRDefault="00000000">
      <w:pPr>
        <w:pStyle w:val="BodyText"/>
        <w:ind w:left="1180"/>
      </w:pPr>
      <w:r>
        <w:rPr>
          <w:u w:val="single"/>
        </w:rPr>
        <w:t>Time</w:t>
      </w:r>
      <w:r>
        <w:rPr>
          <w:spacing w:val="-2"/>
          <w:u w:val="single"/>
        </w:rPr>
        <w:t xml:space="preserve"> </w:t>
      </w:r>
      <w:r>
        <w:rPr>
          <w:u w:val="single"/>
        </w:rPr>
        <w:t>for</w:t>
      </w:r>
      <w:r>
        <w:rPr>
          <w:spacing w:val="-2"/>
          <w:u w:val="single"/>
        </w:rPr>
        <w:t xml:space="preserve"> Improvement:</w:t>
      </w:r>
    </w:p>
    <w:p w14:paraId="68B2C235" w14:textId="77777777" w:rsidR="00D13D83" w:rsidRDefault="00D13D83">
      <w:pPr>
        <w:pStyle w:val="BodyText"/>
        <w:spacing w:before="6"/>
        <w:rPr>
          <w:sz w:val="17"/>
        </w:rPr>
      </w:pPr>
    </w:p>
    <w:p w14:paraId="2CD14F36" w14:textId="77777777" w:rsidR="00D13D83" w:rsidRDefault="00000000">
      <w:pPr>
        <w:pStyle w:val="BodyText"/>
        <w:spacing w:before="56"/>
        <w:ind w:left="1180" w:right="353"/>
        <w:jc w:val="both"/>
      </w:pPr>
      <w:r>
        <w:t>Realistic time parameters for when change will occur must be set.</w:t>
      </w:r>
      <w:r>
        <w:rPr>
          <w:spacing w:val="40"/>
        </w:rPr>
        <w:t xml:space="preserve"> </w:t>
      </w:r>
      <w:r>
        <w:t>Improvement will be monitored over the span of time set by both parties.</w:t>
      </w:r>
      <w:r>
        <w:rPr>
          <w:spacing w:val="40"/>
        </w:rPr>
        <w:t xml:space="preserve"> </w:t>
      </w:r>
      <w:r>
        <w:t>Meetings should be held no less than monthly to provide both parties with necessary feedback.</w:t>
      </w:r>
    </w:p>
    <w:p w14:paraId="74D889EE" w14:textId="77777777" w:rsidR="00D13D83" w:rsidRDefault="00D13D83">
      <w:pPr>
        <w:pStyle w:val="BodyText"/>
        <w:spacing w:before="11"/>
        <w:rPr>
          <w:sz w:val="21"/>
        </w:rPr>
      </w:pPr>
    </w:p>
    <w:p w14:paraId="32305BF5" w14:textId="77777777" w:rsidR="00D13D83" w:rsidRDefault="00000000">
      <w:pPr>
        <w:pStyle w:val="BodyText"/>
        <w:ind w:left="460" w:right="367"/>
      </w:pPr>
      <w:r>
        <w:t>The Plan of Improvement must be written and agreed upon by both appraiser and appraisee.</w:t>
      </w:r>
      <w:r>
        <w:rPr>
          <w:spacing w:val="40"/>
        </w:rPr>
        <w:t xml:space="preserve"> </w:t>
      </w:r>
      <w:r>
        <w:t>It should be signed and dated by both parties.</w:t>
      </w:r>
    </w:p>
    <w:p w14:paraId="0444A072" w14:textId="77777777" w:rsidR="00D13D83" w:rsidRDefault="00D13D83">
      <w:pPr>
        <w:pStyle w:val="BodyText"/>
        <w:spacing w:before="1"/>
      </w:pPr>
    </w:p>
    <w:p w14:paraId="57CBF21B" w14:textId="77777777" w:rsidR="00D13D83" w:rsidRDefault="00000000">
      <w:pPr>
        <w:pStyle w:val="BodyText"/>
        <w:ind w:left="460"/>
      </w:pPr>
      <w:r>
        <w:t>In</w:t>
      </w:r>
      <w:r>
        <w:rPr>
          <w:spacing w:val="40"/>
        </w:rPr>
        <w:t xml:space="preserve"> </w:t>
      </w:r>
      <w:r>
        <w:t>conjunction</w:t>
      </w:r>
      <w:r>
        <w:rPr>
          <w:spacing w:val="40"/>
        </w:rPr>
        <w:t xml:space="preserve"> </w:t>
      </w:r>
      <w:r>
        <w:t>with</w:t>
      </w:r>
      <w:r>
        <w:rPr>
          <w:spacing w:val="40"/>
        </w:rPr>
        <w:t xml:space="preserve"> </w:t>
      </w:r>
      <w:r>
        <w:t>the</w:t>
      </w:r>
      <w:r>
        <w:rPr>
          <w:spacing w:val="40"/>
        </w:rPr>
        <w:t xml:space="preserve"> </w:t>
      </w:r>
      <w:r>
        <w:t>Plan</w:t>
      </w:r>
      <w:r>
        <w:rPr>
          <w:spacing w:val="40"/>
        </w:rPr>
        <w:t xml:space="preserve"> </w:t>
      </w:r>
      <w:r>
        <w:t>of</w:t>
      </w:r>
      <w:r>
        <w:rPr>
          <w:spacing w:val="40"/>
        </w:rPr>
        <w:t xml:space="preserve"> </w:t>
      </w:r>
      <w:r>
        <w:t>Improvement,</w:t>
      </w:r>
      <w:r>
        <w:rPr>
          <w:spacing w:val="40"/>
        </w:rPr>
        <w:t xml:space="preserve"> </w:t>
      </w:r>
      <w:r>
        <w:t>the</w:t>
      </w:r>
      <w:r>
        <w:rPr>
          <w:spacing w:val="40"/>
        </w:rPr>
        <w:t xml:space="preserve"> </w:t>
      </w:r>
      <w:r>
        <w:t>supporting</w:t>
      </w:r>
      <w:r>
        <w:rPr>
          <w:spacing w:val="40"/>
        </w:rPr>
        <w:t xml:space="preserve"> </w:t>
      </w:r>
      <w:r>
        <w:t>documentation</w:t>
      </w:r>
      <w:r>
        <w:rPr>
          <w:spacing w:val="40"/>
        </w:rPr>
        <w:t xml:space="preserve"> </w:t>
      </w:r>
      <w:r>
        <w:t>should</w:t>
      </w:r>
      <w:r>
        <w:rPr>
          <w:spacing w:val="40"/>
        </w:rPr>
        <w:t xml:space="preserve"> </w:t>
      </w:r>
      <w:r>
        <w:t>also</w:t>
      </w:r>
      <w:r>
        <w:rPr>
          <w:spacing w:val="66"/>
        </w:rPr>
        <w:t xml:space="preserve"> </w:t>
      </w:r>
      <w:r>
        <w:t>reflect</w:t>
      </w:r>
      <w:r>
        <w:rPr>
          <w:spacing w:val="80"/>
        </w:rPr>
        <w:t xml:space="preserve"> </w:t>
      </w:r>
      <w:r>
        <w:t>necessary changes and improvements.</w:t>
      </w:r>
    </w:p>
    <w:p w14:paraId="4613D498" w14:textId="77777777" w:rsidR="00D13D83" w:rsidRDefault="00D13D83">
      <w:pPr>
        <w:pStyle w:val="BodyText"/>
      </w:pPr>
    </w:p>
    <w:p w14:paraId="01CF9C72" w14:textId="77777777" w:rsidR="00D13D83" w:rsidRDefault="00000000">
      <w:pPr>
        <w:pStyle w:val="BodyText"/>
        <w:spacing w:before="1"/>
        <w:ind w:left="460" w:right="367"/>
      </w:pPr>
      <w:r>
        <w:t>If the employee fails to comply or does not improve, a rating of "Needs Improvement" that fell below a rating of 1.49, the administrator may face demotion or dismissal action.</w:t>
      </w:r>
    </w:p>
    <w:p w14:paraId="14B170FF" w14:textId="77777777" w:rsidR="00D13D83" w:rsidRDefault="00D13D83">
      <w:pPr>
        <w:pStyle w:val="BodyText"/>
        <w:spacing w:before="10"/>
        <w:rPr>
          <w:sz w:val="21"/>
        </w:rPr>
      </w:pPr>
    </w:p>
    <w:p w14:paraId="7648A739" w14:textId="77777777" w:rsidR="00D13D83" w:rsidRDefault="00000000">
      <w:pPr>
        <w:pStyle w:val="Heading2"/>
        <w:numPr>
          <w:ilvl w:val="0"/>
          <w:numId w:val="12"/>
        </w:numPr>
        <w:tabs>
          <w:tab w:val="left" w:pos="570"/>
        </w:tabs>
        <w:ind w:left="570" w:hanging="110"/>
      </w:pPr>
      <w:r>
        <w:rPr>
          <w:spacing w:val="69"/>
          <w:w w:val="150"/>
        </w:rPr>
        <w:t xml:space="preserve"> </w:t>
      </w:r>
      <w:r>
        <w:t>THE</w:t>
      </w:r>
      <w:r>
        <w:rPr>
          <w:spacing w:val="-2"/>
        </w:rPr>
        <w:t xml:space="preserve"> </w:t>
      </w:r>
      <w:r>
        <w:t>APPRAISAL</w:t>
      </w:r>
      <w:r>
        <w:rPr>
          <w:spacing w:val="-4"/>
        </w:rPr>
        <w:t xml:space="preserve"> </w:t>
      </w:r>
      <w:r>
        <w:rPr>
          <w:spacing w:val="-2"/>
        </w:rPr>
        <w:t>MEETING</w:t>
      </w:r>
    </w:p>
    <w:p w14:paraId="5C443C94" w14:textId="77777777" w:rsidR="00D13D83" w:rsidRDefault="00D13D83">
      <w:pPr>
        <w:pStyle w:val="BodyText"/>
        <w:spacing w:before="6"/>
        <w:rPr>
          <w:sz w:val="17"/>
        </w:rPr>
      </w:pPr>
    </w:p>
    <w:p w14:paraId="40D4D1CF" w14:textId="77777777" w:rsidR="00D13D83" w:rsidRDefault="00000000">
      <w:pPr>
        <w:pStyle w:val="BodyText"/>
        <w:spacing w:before="56"/>
        <w:ind w:left="460" w:right="353"/>
        <w:jc w:val="both"/>
      </w:pPr>
      <w:r>
        <w:t>The final appraisal meeting should be completed in June of each year.</w:t>
      </w:r>
      <w:r>
        <w:rPr>
          <w:spacing w:val="40"/>
        </w:rPr>
        <w:t xml:space="preserve"> </w:t>
      </w:r>
      <w:r>
        <w:t xml:space="preserve">The primary objective of this appraisal meeting is to determine, as objectively and as </w:t>
      </w:r>
      <w:proofErr w:type="gramStart"/>
      <w:r>
        <w:t>fairly as</w:t>
      </w:r>
      <w:proofErr w:type="gramEnd"/>
      <w:r>
        <w:t xml:space="preserve"> possible, the work competence of the appraisee.</w:t>
      </w:r>
      <w:r>
        <w:rPr>
          <w:spacing w:val="40"/>
        </w:rPr>
        <w:t xml:space="preserve"> </w:t>
      </w:r>
      <w:r>
        <w:t>The appraisal meeting is a discussion between the appraisee and appraiser centering upon accomplishment of goals, performance results, and/or potential improvement.</w:t>
      </w:r>
    </w:p>
    <w:p w14:paraId="3F81B616" w14:textId="77777777" w:rsidR="00D13D83" w:rsidRDefault="00D13D83">
      <w:pPr>
        <w:pStyle w:val="BodyText"/>
        <w:spacing w:before="3"/>
      </w:pPr>
    </w:p>
    <w:p w14:paraId="6E333332" w14:textId="77777777" w:rsidR="00D13D83" w:rsidRDefault="00000000">
      <w:pPr>
        <w:pStyle w:val="BodyText"/>
        <w:spacing w:before="1" w:line="237" w:lineRule="auto"/>
        <w:ind w:left="460" w:right="353"/>
        <w:jc w:val="both"/>
      </w:pPr>
      <w:r>
        <w:t>The appraisee should self-appraise his/her performance prior to the appraisal meeting.</w:t>
      </w:r>
      <w:r>
        <w:rPr>
          <w:spacing w:val="40"/>
        </w:rPr>
        <w:t xml:space="preserve"> </w:t>
      </w:r>
      <w:r>
        <w:t>The appraisee should make an honest effort to assess his/her accomplishments of the goals set and accomplished.</w:t>
      </w:r>
    </w:p>
    <w:p w14:paraId="3D3FF0C3" w14:textId="77777777" w:rsidR="00D13D83" w:rsidRDefault="00000000">
      <w:pPr>
        <w:pStyle w:val="BodyText"/>
        <w:spacing w:before="1"/>
        <w:ind w:left="460"/>
        <w:jc w:val="both"/>
      </w:pPr>
      <w:r>
        <w:t>The</w:t>
      </w:r>
      <w:r>
        <w:rPr>
          <w:spacing w:val="-3"/>
        </w:rPr>
        <w:t xml:space="preserve"> </w:t>
      </w:r>
      <w:r>
        <w:t>appraisee</w:t>
      </w:r>
      <w:r>
        <w:rPr>
          <w:spacing w:val="-3"/>
        </w:rPr>
        <w:t xml:space="preserve"> </w:t>
      </w:r>
      <w:r>
        <w:t>will</w:t>
      </w:r>
      <w:r>
        <w:rPr>
          <w:spacing w:val="-3"/>
        </w:rPr>
        <w:t xml:space="preserve"> </w:t>
      </w:r>
      <w:r>
        <w:t>present</w:t>
      </w:r>
      <w:r>
        <w:rPr>
          <w:spacing w:val="-6"/>
        </w:rPr>
        <w:t xml:space="preserve"> </w:t>
      </w:r>
      <w:r>
        <w:t>a</w:t>
      </w:r>
      <w:r>
        <w:rPr>
          <w:spacing w:val="-3"/>
        </w:rPr>
        <w:t xml:space="preserve"> </w:t>
      </w:r>
      <w:r>
        <w:t>completed</w:t>
      </w:r>
      <w:r>
        <w:rPr>
          <w:spacing w:val="-3"/>
        </w:rPr>
        <w:t xml:space="preserve"> </w:t>
      </w:r>
      <w:r>
        <w:t>portfolio</w:t>
      </w:r>
      <w:r>
        <w:rPr>
          <w:spacing w:val="-3"/>
        </w:rPr>
        <w:t xml:space="preserve"> </w:t>
      </w:r>
      <w:r>
        <w:t>at</w:t>
      </w:r>
      <w:r>
        <w:rPr>
          <w:spacing w:val="-3"/>
        </w:rPr>
        <w:t xml:space="preserve"> </w:t>
      </w:r>
      <w:r>
        <w:t>this</w:t>
      </w:r>
      <w:r>
        <w:rPr>
          <w:spacing w:val="-3"/>
        </w:rPr>
        <w:t xml:space="preserve"> </w:t>
      </w:r>
      <w:r>
        <w:t>time</w:t>
      </w:r>
      <w:r>
        <w:rPr>
          <w:spacing w:val="-3"/>
        </w:rPr>
        <w:t xml:space="preserve"> </w:t>
      </w:r>
      <w:r>
        <w:t>for</w:t>
      </w:r>
      <w:r>
        <w:rPr>
          <w:spacing w:val="-2"/>
        </w:rPr>
        <w:t xml:space="preserve"> </w:t>
      </w:r>
      <w:r>
        <w:t>review</w:t>
      </w:r>
      <w:r>
        <w:rPr>
          <w:spacing w:val="-2"/>
        </w:rPr>
        <w:t xml:space="preserve"> </w:t>
      </w:r>
      <w:r>
        <w:t>by</w:t>
      </w:r>
      <w:r>
        <w:rPr>
          <w:spacing w:val="-2"/>
        </w:rPr>
        <w:t xml:space="preserve"> </w:t>
      </w:r>
      <w:r>
        <w:t>the</w:t>
      </w:r>
      <w:r>
        <w:rPr>
          <w:spacing w:val="-4"/>
        </w:rPr>
        <w:t xml:space="preserve"> </w:t>
      </w:r>
      <w:r>
        <w:rPr>
          <w:spacing w:val="-2"/>
        </w:rPr>
        <w:t>appraiser.</w:t>
      </w:r>
    </w:p>
    <w:p w14:paraId="59043C62" w14:textId="77777777" w:rsidR="00D13D83" w:rsidRDefault="00D13D83">
      <w:pPr>
        <w:pStyle w:val="BodyText"/>
      </w:pPr>
    </w:p>
    <w:p w14:paraId="128D69C0" w14:textId="77777777" w:rsidR="00D13D83" w:rsidRDefault="00000000">
      <w:pPr>
        <w:pStyle w:val="BodyText"/>
        <w:ind w:left="460" w:right="357"/>
        <w:jc w:val="both"/>
      </w:pPr>
      <w:r>
        <w:t>The appraiser must be prepared for the appraisal meeting.</w:t>
      </w:r>
      <w:r>
        <w:rPr>
          <w:spacing w:val="40"/>
        </w:rPr>
        <w:t xml:space="preserve"> </w:t>
      </w:r>
      <w:r>
        <w:t>The nature of the appraisal meeting is to review the year’s accomplishments.</w:t>
      </w:r>
      <w:r>
        <w:rPr>
          <w:spacing w:val="40"/>
        </w:rPr>
        <w:t xml:space="preserve"> </w:t>
      </w:r>
      <w:r>
        <w:t xml:space="preserve">If the appraisee and appraiser have worked closely and cooperatively during the year, there is less likelihood of conflicting opinions arising during the </w:t>
      </w:r>
      <w:proofErr w:type="gramStart"/>
      <w:r>
        <w:t>appraisal</w:t>
      </w:r>
      <w:proofErr w:type="gramEnd"/>
    </w:p>
    <w:p w14:paraId="561E9EAD" w14:textId="77777777" w:rsidR="00D13D83" w:rsidRDefault="00D13D83">
      <w:pPr>
        <w:jc w:val="both"/>
        <w:sectPr w:rsidR="00D13D83">
          <w:pgSz w:w="12240" w:h="15840"/>
          <w:pgMar w:top="1360" w:right="1080" w:bottom="820" w:left="980" w:header="0" w:footer="628" w:gutter="0"/>
          <w:cols w:space="720"/>
        </w:sectPr>
      </w:pPr>
    </w:p>
    <w:p w14:paraId="6FBA27F7" w14:textId="77777777" w:rsidR="00D13D83" w:rsidRDefault="00000000">
      <w:pPr>
        <w:pStyle w:val="BodyText"/>
        <w:spacing w:before="36"/>
        <w:ind w:left="460" w:right="355"/>
        <w:jc w:val="both"/>
      </w:pPr>
      <w:r>
        <w:lastRenderedPageBreak/>
        <w:t>meeting.</w:t>
      </w:r>
      <w:r>
        <w:rPr>
          <w:spacing w:val="40"/>
        </w:rPr>
        <w:t xml:space="preserve"> </w:t>
      </w:r>
      <w:r>
        <w:t xml:space="preserve">The objective of the appraiser is to complete a thoughtful review of the appraisee’s </w:t>
      </w:r>
      <w:r>
        <w:rPr>
          <w:spacing w:val="-2"/>
        </w:rPr>
        <w:t>performance.</w:t>
      </w:r>
    </w:p>
    <w:p w14:paraId="539C15C2" w14:textId="77777777" w:rsidR="00D13D83" w:rsidRDefault="00D13D83">
      <w:pPr>
        <w:pStyle w:val="BodyText"/>
        <w:spacing w:before="1"/>
      </w:pPr>
    </w:p>
    <w:p w14:paraId="25FB8407" w14:textId="77777777" w:rsidR="00D13D83" w:rsidRDefault="00000000">
      <w:pPr>
        <w:pStyle w:val="BodyText"/>
        <w:ind w:left="460" w:right="355"/>
        <w:jc w:val="both"/>
      </w:pPr>
      <w:r>
        <w:t>The appraisee</w:t>
      </w:r>
      <w:r>
        <w:rPr>
          <w:spacing w:val="-1"/>
        </w:rPr>
        <w:t xml:space="preserve"> </w:t>
      </w:r>
      <w:r>
        <w:t>and appraiser will discuss</w:t>
      </w:r>
      <w:r>
        <w:rPr>
          <w:spacing w:val="-2"/>
        </w:rPr>
        <w:t xml:space="preserve"> </w:t>
      </w:r>
      <w:r>
        <w:t>the total performance and review the portfolio.</w:t>
      </w:r>
      <w:r>
        <w:rPr>
          <w:spacing w:val="40"/>
        </w:rPr>
        <w:t xml:space="preserve"> </w:t>
      </w:r>
      <w:r>
        <w:t>They</w:t>
      </w:r>
      <w:r>
        <w:rPr>
          <w:spacing w:val="-1"/>
        </w:rPr>
        <w:t xml:space="preserve"> </w:t>
      </w:r>
      <w:r>
        <w:t>will reach some general conclusions and identify areas needing improvement.</w:t>
      </w:r>
      <w:r>
        <w:rPr>
          <w:spacing w:val="40"/>
        </w:rPr>
        <w:t xml:space="preserve"> </w:t>
      </w:r>
      <w:r>
        <w:t>It is an opportunity for the</w:t>
      </w:r>
      <w:r>
        <w:rPr>
          <w:spacing w:val="40"/>
        </w:rPr>
        <w:t xml:space="preserve"> </w:t>
      </w:r>
      <w:r>
        <w:t>appraiser to encourage the appraisee to begin thinking about his/her self-appraisal for the upcoming year.</w:t>
      </w:r>
      <w:r>
        <w:rPr>
          <w:spacing w:val="40"/>
        </w:rPr>
        <w:t xml:space="preserve"> </w:t>
      </w:r>
      <w:r>
        <w:t>Thus, the appraisal process is a cycle,</w:t>
      </w:r>
      <w:r>
        <w:rPr>
          <w:spacing w:val="-2"/>
        </w:rPr>
        <w:t xml:space="preserve"> </w:t>
      </w:r>
      <w:r>
        <w:t>which</w:t>
      </w:r>
      <w:r>
        <w:rPr>
          <w:spacing w:val="-1"/>
        </w:rPr>
        <w:t xml:space="preserve"> </w:t>
      </w:r>
      <w:r>
        <w:t>finds the administrator constantly striving to</w:t>
      </w:r>
      <w:r>
        <w:rPr>
          <w:spacing w:val="-1"/>
        </w:rPr>
        <w:t xml:space="preserve"> </w:t>
      </w:r>
      <w:r>
        <w:t>maintain administrative performance at a high level.</w:t>
      </w:r>
    </w:p>
    <w:p w14:paraId="3D04BE22" w14:textId="77777777" w:rsidR="00D13D83" w:rsidRDefault="00D13D83">
      <w:pPr>
        <w:pStyle w:val="BodyText"/>
        <w:spacing w:before="11"/>
        <w:rPr>
          <w:sz w:val="21"/>
        </w:rPr>
      </w:pPr>
    </w:p>
    <w:p w14:paraId="79FF0407" w14:textId="77777777" w:rsidR="00D13D83" w:rsidRDefault="00000000">
      <w:pPr>
        <w:pStyle w:val="BodyText"/>
        <w:ind w:left="460" w:right="360"/>
        <w:jc w:val="both"/>
      </w:pPr>
      <w:r>
        <w:t>Copies of all performance appraisal forms should be forwarded to the Superintendent as soon as they are completed.</w:t>
      </w:r>
    </w:p>
    <w:p w14:paraId="474A6D0A" w14:textId="77777777" w:rsidR="00D13D83" w:rsidRDefault="00D13D83">
      <w:pPr>
        <w:pStyle w:val="BodyText"/>
        <w:spacing w:before="1"/>
      </w:pPr>
    </w:p>
    <w:p w14:paraId="0D45F313" w14:textId="77777777" w:rsidR="00D13D83" w:rsidRDefault="00000000">
      <w:pPr>
        <w:pStyle w:val="BodyText"/>
        <w:ind w:left="460" w:right="359"/>
        <w:jc w:val="both"/>
      </w:pPr>
      <w:r>
        <w:t>It is assumed that if the basic steps outlined in this process are followed, it is reasonable to expect that the participating employees will improve their performance and consequently raise the overall effectiveness of the educational program of the school district.</w:t>
      </w:r>
    </w:p>
    <w:p w14:paraId="4F8ADC98" w14:textId="77777777" w:rsidR="00D13D83" w:rsidRDefault="00D13D83">
      <w:pPr>
        <w:pStyle w:val="BodyText"/>
        <w:spacing w:before="11"/>
        <w:rPr>
          <w:sz w:val="21"/>
        </w:rPr>
      </w:pPr>
    </w:p>
    <w:p w14:paraId="1D3D9201" w14:textId="77777777" w:rsidR="00D13D83" w:rsidRDefault="00000000">
      <w:pPr>
        <w:pStyle w:val="BodyText"/>
        <w:ind w:left="460" w:right="355"/>
        <w:jc w:val="both"/>
      </w:pPr>
      <w:r>
        <w:t>In the area of district goals, the Superintendent, with assistance from the Assistant Superintendent, or designee, will have input on rating the employee’s achievement of district goals.</w:t>
      </w:r>
      <w:r>
        <w:rPr>
          <w:spacing w:val="40"/>
        </w:rPr>
        <w:t xml:space="preserve"> </w:t>
      </w:r>
      <w:r>
        <w:t>If the employee has</w:t>
      </w:r>
      <w:r>
        <w:rPr>
          <w:spacing w:val="40"/>
        </w:rPr>
        <w:t xml:space="preserve"> </w:t>
      </w:r>
      <w:r>
        <w:t>not complied with nor worked toward achieving assigned district goals, the employee’s rating will be determined by the Superintendent.</w:t>
      </w:r>
    </w:p>
    <w:p w14:paraId="5E170196" w14:textId="77777777" w:rsidR="00D13D83" w:rsidRDefault="00D13D83">
      <w:pPr>
        <w:pStyle w:val="BodyText"/>
        <w:spacing w:before="1"/>
      </w:pPr>
    </w:p>
    <w:p w14:paraId="33A4AD70" w14:textId="77777777" w:rsidR="00D13D83" w:rsidRDefault="00000000">
      <w:pPr>
        <w:pStyle w:val="BodyText"/>
        <w:spacing w:before="1"/>
        <w:ind w:left="460" w:right="362"/>
        <w:jc w:val="both"/>
      </w:pPr>
      <w:r>
        <w:t>In all instances, the employee’s rating shall be subject to review by the Superintendent who, in the</w:t>
      </w:r>
      <w:r>
        <w:rPr>
          <w:spacing w:val="40"/>
        </w:rPr>
        <w:t xml:space="preserve"> </w:t>
      </w:r>
      <w:r>
        <w:t>event of disagreement, shall have the final authority.</w:t>
      </w:r>
    </w:p>
    <w:p w14:paraId="4F9E6246" w14:textId="77777777" w:rsidR="00D13D83" w:rsidRDefault="00D13D83">
      <w:pPr>
        <w:pStyle w:val="BodyText"/>
      </w:pPr>
    </w:p>
    <w:p w14:paraId="0A2D074D" w14:textId="77777777" w:rsidR="00D13D83" w:rsidRDefault="00000000">
      <w:pPr>
        <w:pStyle w:val="Heading2"/>
        <w:numPr>
          <w:ilvl w:val="0"/>
          <w:numId w:val="12"/>
        </w:numPr>
        <w:tabs>
          <w:tab w:val="left" w:pos="585"/>
        </w:tabs>
        <w:ind w:left="585" w:hanging="125"/>
      </w:pPr>
      <w:r>
        <w:rPr>
          <w:spacing w:val="72"/>
          <w:w w:val="150"/>
        </w:rPr>
        <w:t xml:space="preserve"> </w:t>
      </w:r>
      <w:r>
        <w:t>APPEAL</w:t>
      </w:r>
      <w:r>
        <w:rPr>
          <w:spacing w:val="-3"/>
        </w:rPr>
        <w:t xml:space="preserve"> </w:t>
      </w:r>
      <w:r>
        <w:rPr>
          <w:spacing w:val="-2"/>
        </w:rPr>
        <w:t>PROCESS</w:t>
      </w:r>
    </w:p>
    <w:p w14:paraId="7C7DCFB7" w14:textId="77777777" w:rsidR="00D13D83" w:rsidRDefault="00D13D83">
      <w:pPr>
        <w:pStyle w:val="BodyText"/>
        <w:spacing w:before="4"/>
        <w:rPr>
          <w:sz w:val="17"/>
        </w:rPr>
      </w:pPr>
    </w:p>
    <w:p w14:paraId="019688E9" w14:textId="77777777" w:rsidR="00D13D83" w:rsidRDefault="00000000">
      <w:pPr>
        <w:pStyle w:val="ListParagraph"/>
        <w:numPr>
          <w:ilvl w:val="1"/>
          <w:numId w:val="12"/>
        </w:numPr>
        <w:tabs>
          <w:tab w:val="left" w:pos="1538"/>
          <w:tab w:val="left" w:pos="1540"/>
        </w:tabs>
        <w:spacing w:before="56"/>
        <w:ind w:left="1540" w:right="355" w:hanging="360"/>
        <w:jc w:val="both"/>
      </w:pPr>
      <w:r>
        <w:t xml:space="preserve">If, for some reason, agreement cannot be reached or there is a problem in evaluating the appraisee’s performance during any stage of the process, the appraiser’s supervisor will be invited to review the performance of the appraisee </w:t>
      </w:r>
      <w:proofErr w:type="gramStart"/>
      <w:r>
        <w:t>in an effort to</w:t>
      </w:r>
      <w:proofErr w:type="gramEnd"/>
      <w:r>
        <w:t xml:space="preserve"> resolve the differences.</w:t>
      </w:r>
    </w:p>
    <w:p w14:paraId="070EF5A4" w14:textId="77777777" w:rsidR="00D13D83" w:rsidRDefault="00D13D83">
      <w:pPr>
        <w:pStyle w:val="BodyText"/>
        <w:spacing w:before="1"/>
      </w:pPr>
    </w:p>
    <w:p w14:paraId="63F24162" w14:textId="77777777" w:rsidR="00D13D83" w:rsidRDefault="00000000">
      <w:pPr>
        <w:pStyle w:val="ListParagraph"/>
        <w:numPr>
          <w:ilvl w:val="1"/>
          <w:numId w:val="12"/>
        </w:numPr>
        <w:tabs>
          <w:tab w:val="left" w:pos="1549"/>
          <w:tab w:val="left" w:pos="1900"/>
        </w:tabs>
        <w:ind w:right="1568"/>
      </w:pPr>
      <w:r>
        <w:t>If</w:t>
      </w:r>
      <w:r>
        <w:rPr>
          <w:spacing w:val="-6"/>
        </w:rPr>
        <w:t xml:space="preserve"> </w:t>
      </w:r>
      <w:r>
        <w:t>the</w:t>
      </w:r>
      <w:r>
        <w:rPr>
          <w:spacing w:val="-3"/>
        </w:rPr>
        <w:t xml:space="preserve"> </w:t>
      </w:r>
      <w:r>
        <w:t>parties</w:t>
      </w:r>
      <w:r>
        <w:rPr>
          <w:spacing w:val="-5"/>
        </w:rPr>
        <w:t xml:space="preserve"> </w:t>
      </w:r>
      <w:r>
        <w:t>still</w:t>
      </w:r>
      <w:r>
        <w:rPr>
          <w:spacing w:val="-3"/>
        </w:rPr>
        <w:t xml:space="preserve"> </w:t>
      </w:r>
      <w:r>
        <w:t>do</w:t>
      </w:r>
      <w:r>
        <w:rPr>
          <w:spacing w:val="-2"/>
        </w:rPr>
        <w:t xml:space="preserve"> </w:t>
      </w:r>
      <w:r>
        <w:t>not</w:t>
      </w:r>
      <w:r>
        <w:rPr>
          <w:spacing w:val="-3"/>
        </w:rPr>
        <w:t xml:space="preserve"> </w:t>
      </w:r>
      <w:r>
        <w:t>agree,</w:t>
      </w:r>
      <w:r>
        <w:rPr>
          <w:spacing w:val="-5"/>
        </w:rPr>
        <w:t xml:space="preserve"> </w:t>
      </w:r>
      <w:r>
        <w:t>the</w:t>
      </w:r>
      <w:r>
        <w:rPr>
          <w:spacing w:val="-5"/>
        </w:rPr>
        <w:t xml:space="preserve"> </w:t>
      </w:r>
      <w:r>
        <w:t>superintendent</w:t>
      </w:r>
      <w:r>
        <w:rPr>
          <w:spacing w:val="-3"/>
        </w:rPr>
        <w:t xml:space="preserve"> </w:t>
      </w:r>
      <w:r>
        <w:t>will</w:t>
      </w:r>
      <w:r>
        <w:rPr>
          <w:spacing w:val="-3"/>
        </w:rPr>
        <w:t xml:space="preserve"> </w:t>
      </w:r>
      <w:r>
        <w:t>be</w:t>
      </w:r>
      <w:r>
        <w:rPr>
          <w:spacing w:val="-5"/>
        </w:rPr>
        <w:t xml:space="preserve"> </w:t>
      </w:r>
      <w:r>
        <w:t>invited</w:t>
      </w:r>
      <w:r>
        <w:rPr>
          <w:spacing w:val="-3"/>
        </w:rPr>
        <w:t xml:space="preserve"> </w:t>
      </w:r>
      <w:r>
        <w:t>to</w:t>
      </w:r>
      <w:r>
        <w:rPr>
          <w:spacing w:val="-2"/>
        </w:rPr>
        <w:t xml:space="preserve"> </w:t>
      </w:r>
      <w:r>
        <w:t>review</w:t>
      </w:r>
      <w:r>
        <w:rPr>
          <w:spacing w:val="-2"/>
        </w:rPr>
        <w:t xml:space="preserve"> </w:t>
      </w:r>
      <w:r>
        <w:t>the performance of the appraisee.</w:t>
      </w:r>
    </w:p>
    <w:p w14:paraId="5FC349C5" w14:textId="77777777" w:rsidR="00D13D83" w:rsidRDefault="00D13D83">
      <w:pPr>
        <w:pStyle w:val="BodyText"/>
      </w:pPr>
    </w:p>
    <w:p w14:paraId="61F1E1C8" w14:textId="77777777" w:rsidR="00D13D83" w:rsidRDefault="00000000">
      <w:pPr>
        <w:pStyle w:val="ListParagraph"/>
        <w:numPr>
          <w:ilvl w:val="1"/>
          <w:numId w:val="12"/>
        </w:numPr>
        <w:tabs>
          <w:tab w:val="left" w:pos="1900"/>
        </w:tabs>
        <w:spacing w:before="1"/>
        <w:ind w:right="353"/>
      </w:pPr>
      <w:r>
        <w:t>If an agreement cannot be reached at this step, the appraisee may request a review of the differences by a committee of three selected as follows:</w:t>
      </w:r>
    </w:p>
    <w:p w14:paraId="176F9FFB" w14:textId="77777777" w:rsidR="00D13D83" w:rsidRDefault="00D13D83">
      <w:pPr>
        <w:pStyle w:val="BodyText"/>
        <w:spacing w:before="10"/>
        <w:rPr>
          <w:sz w:val="21"/>
        </w:rPr>
      </w:pPr>
    </w:p>
    <w:p w14:paraId="3059305C" w14:textId="77777777" w:rsidR="00D13D83" w:rsidRDefault="00000000">
      <w:pPr>
        <w:pStyle w:val="ListParagraph"/>
        <w:numPr>
          <w:ilvl w:val="0"/>
          <w:numId w:val="10"/>
        </w:numPr>
        <w:tabs>
          <w:tab w:val="left" w:pos="2621"/>
        </w:tabs>
        <w:ind w:right="1343"/>
      </w:pPr>
      <w:r>
        <w:t>One</w:t>
      </w:r>
      <w:r>
        <w:rPr>
          <w:spacing w:val="-6"/>
        </w:rPr>
        <w:t xml:space="preserve"> </w:t>
      </w:r>
      <w:r>
        <w:t>member</w:t>
      </w:r>
      <w:r>
        <w:rPr>
          <w:spacing w:val="-4"/>
        </w:rPr>
        <w:t xml:space="preserve"> </w:t>
      </w:r>
      <w:r>
        <w:t>from</w:t>
      </w:r>
      <w:r>
        <w:rPr>
          <w:spacing w:val="-3"/>
        </w:rPr>
        <w:t xml:space="preserve"> </w:t>
      </w:r>
      <w:r>
        <w:t>the</w:t>
      </w:r>
      <w:r>
        <w:rPr>
          <w:spacing w:val="-4"/>
        </w:rPr>
        <w:t xml:space="preserve"> </w:t>
      </w:r>
      <w:r>
        <w:t>Shaler</w:t>
      </w:r>
      <w:r>
        <w:rPr>
          <w:spacing w:val="-4"/>
        </w:rPr>
        <w:t xml:space="preserve"> </w:t>
      </w:r>
      <w:r>
        <w:t>Area</w:t>
      </w:r>
      <w:r>
        <w:rPr>
          <w:spacing w:val="-4"/>
        </w:rPr>
        <w:t xml:space="preserve"> </w:t>
      </w:r>
      <w:r>
        <w:t>School</w:t>
      </w:r>
      <w:r>
        <w:rPr>
          <w:spacing w:val="-6"/>
        </w:rPr>
        <w:t xml:space="preserve"> </w:t>
      </w:r>
      <w:r>
        <w:t>District</w:t>
      </w:r>
      <w:r>
        <w:rPr>
          <w:spacing w:val="-7"/>
        </w:rPr>
        <w:t xml:space="preserve"> </w:t>
      </w:r>
      <w:r>
        <w:t>administrative</w:t>
      </w:r>
      <w:r>
        <w:rPr>
          <w:spacing w:val="-4"/>
        </w:rPr>
        <w:t xml:space="preserve"> </w:t>
      </w:r>
      <w:r>
        <w:t xml:space="preserve">staff by the original </w:t>
      </w:r>
      <w:proofErr w:type="gramStart"/>
      <w:r>
        <w:t>appraiser;</w:t>
      </w:r>
      <w:proofErr w:type="gramEnd"/>
    </w:p>
    <w:p w14:paraId="68A0FA88" w14:textId="77777777" w:rsidR="00D13D83" w:rsidRDefault="00D13D83">
      <w:pPr>
        <w:pStyle w:val="BodyText"/>
        <w:spacing w:before="1"/>
      </w:pPr>
    </w:p>
    <w:p w14:paraId="02B82DB1" w14:textId="77777777" w:rsidR="00D13D83" w:rsidRDefault="00000000">
      <w:pPr>
        <w:pStyle w:val="ListParagraph"/>
        <w:numPr>
          <w:ilvl w:val="0"/>
          <w:numId w:val="10"/>
        </w:numPr>
        <w:tabs>
          <w:tab w:val="left" w:pos="2621"/>
        </w:tabs>
        <w:ind w:right="1343"/>
      </w:pPr>
      <w:r>
        <w:t>One</w:t>
      </w:r>
      <w:r>
        <w:rPr>
          <w:spacing w:val="-6"/>
        </w:rPr>
        <w:t xml:space="preserve"> </w:t>
      </w:r>
      <w:r>
        <w:t>member</w:t>
      </w:r>
      <w:r>
        <w:rPr>
          <w:spacing w:val="-4"/>
        </w:rPr>
        <w:t xml:space="preserve"> </w:t>
      </w:r>
      <w:r>
        <w:t>from</w:t>
      </w:r>
      <w:r>
        <w:rPr>
          <w:spacing w:val="-3"/>
        </w:rPr>
        <w:t xml:space="preserve"> </w:t>
      </w:r>
      <w:r>
        <w:t>the</w:t>
      </w:r>
      <w:r>
        <w:rPr>
          <w:spacing w:val="-4"/>
        </w:rPr>
        <w:t xml:space="preserve"> </w:t>
      </w:r>
      <w:r>
        <w:t>Shaler</w:t>
      </w:r>
      <w:r>
        <w:rPr>
          <w:spacing w:val="-4"/>
        </w:rPr>
        <w:t xml:space="preserve"> </w:t>
      </w:r>
      <w:r>
        <w:t>Area</w:t>
      </w:r>
      <w:r>
        <w:rPr>
          <w:spacing w:val="-4"/>
        </w:rPr>
        <w:t xml:space="preserve"> </w:t>
      </w:r>
      <w:r>
        <w:t>School</w:t>
      </w:r>
      <w:r>
        <w:rPr>
          <w:spacing w:val="-6"/>
        </w:rPr>
        <w:t xml:space="preserve"> </w:t>
      </w:r>
      <w:r>
        <w:t>District</w:t>
      </w:r>
      <w:r>
        <w:rPr>
          <w:spacing w:val="-7"/>
        </w:rPr>
        <w:t xml:space="preserve"> </w:t>
      </w:r>
      <w:r>
        <w:t>administrative</w:t>
      </w:r>
      <w:r>
        <w:rPr>
          <w:spacing w:val="-4"/>
        </w:rPr>
        <w:t xml:space="preserve"> </w:t>
      </w:r>
      <w:r>
        <w:t xml:space="preserve">staff by the original </w:t>
      </w:r>
      <w:proofErr w:type="gramStart"/>
      <w:r>
        <w:t>appraisee;</w:t>
      </w:r>
      <w:proofErr w:type="gramEnd"/>
    </w:p>
    <w:p w14:paraId="6EBDA38F" w14:textId="77777777" w:rsidR="00D13D83" w:rsidRDefault="00D13D83">
      <w:pPr>
        <w:pStyle w:val="BodyText"/>
        <w:spacing w:before="1"/>
      </w:pPr>
    </w:p>
    <w:p w14:paraId="7C3890FF" w14:textId="77777777" w:rsidR="00D13D83" w:rsidRDefault="00000000">
      <w:pPr>
        <w:pStyle w:val="ListParagraph"/>
        <w:numPr>
          <w:ilvl w:val="0"/>
          <w:numId w:val="10"/>
        </w:numPr>
        <w:tabs>
          <w:tab w:val="left" w:pos="2621"/>
        </w:tabs>
        <w:ind w:right="1305"/>
      </w:pPr>
      <w:r>
        <w:t>One</w:t>
      </w:r>
      <w:r>
        <w:rPr>
          <w:spacing w:val="-6"/>
        </w:rPr>
        <w:t xml:space="preserve"> </w:t>
      </w:r>
      <w:r>
        <w:t>member</w:t>
      </w:r>
      <w:r>
        <w:rPr>
          <w:spacing w:val="-4"/>
        </w:rPr>
        <w:t xml:space="preserve"> </w:t>
      </w:r>
      <w:proofErr w:type="gramStart"/>
      <w:r>
        <w:t>randomly</w:t>
      </w:r>
      <w:proofErr w:type="gramEnd"/>
      <w:r>
        <w:rPr>
          <w:spacing w:val="-4"/>
        </w:rPr>
        <w:t xml:space="preserve"> </w:t>
      </w:r>
      <w:r>
        <w:t>selected</w:t>
      </w:r>
      <w:r>
        <w:rPr>
          <w:spacing w:val="-4"/>
        </w:rPr>
        <w:t xml:space="preserve"> </w:t>
      </w:r>
      <w:r>
        <w:t>from</w:t>
      </w:r>
      <w:r>
        <w:rPr>
          <w:spacing w:val="-3"/>
        </w:rPr>
        <w:t xml:space="preserve"> </w:t>
      </w:r>
      <w:r>
        <w:t>the</w:t>
      </w:r>
      <w:r>
        <w:rPr>
          <w:spacing w:val="-4"/>
        </w:rPr>
        <w:t xml:space="preserve"> </w:t>
      </w:r>
      <w:r>
        <w:t>Shaler</w:t>
      </w:r>
      <w:r>
        <w:rPr>
          <w:spacing w:val="-4"/>
        </w:rPr>
        <w:t xml:space="preserve"> </w:t>
      </w:r>
      <w:r>
        <w:t>Area</w:t>
      </w:r>
      <w:r>
        <w:rPr>
          <w:spacing w:val="-7"/>
        </w:rPr>
        <w:t xml:space="preserve"> </w:t>
      </w:r>
      <w:r>
        <w:t>Board</w:t>
      </w:r>
      <w:r>
        <w:rPr>
          <w:spacing w:val="-7"/>
        </w:rPr>
        <w:t xml:space="preserve"> </w:t>
      </w:r>
      <w:r>
        <w:t>of</w:t>
      </w:r>
      <w:r>
        <w:rPr>
          <w:spacing w:val="-4"/>
        </w:rPr>
        <w:t xml:space="preserve"> </w:t>
      </w:r>
      <w:r>
        <w:t xml:space="preserve">School </w:t>
      </w:r>
      <w:r>
        <w:rPr>
          <w:spacing w:val="-2"/>
        </w:rPr>
        <w:t>Directors.</w:t>
      </w:r>
    </w:p>
    <w:p w14:paraId="211F74B5" w14:textId="77777777" w:rsidR="00D13D83" w:rsidRDefault="00D13D83">
      <w:pPr>
        <w:pStyle w:val="BodyText"/>
        <w:spacing w:before="11"/>
        <w:rPr>
          <w:sz w:val="21"/>
        </w:rPr>
      </w:pPr>
    </w:p>
    <w:p w14:paraId="4ECD1726" w14:textId="77777777" w:rsidR="00D13D83" w:rsidRDefault="00000000">
      <w:pPr>
        <w:pStyle w:val="BodyText"/>
        <w:ind w:left="460" w:right="356"/>
      </w:pPr>
      <w:r>
        <w:t>In</w:t>
      </w:r>
      <w:r>
        <w:rPr>
          <w:spacing w:val="28"/>
        </w:rPr>
        <w:t xml:space="preserve"> </w:t>
      </w:r>
      <w:r>
        <w:t>the</w:t>
      </w:r>
      <w:r>
        <w:rPr>
          <w:spacing w:val="30"/>
        </w:rPr>
        <w:t xml:space="preserve"> </w:t>
      </w:r>
      <w:r>
        <w:t>case</w:t>
      </w:r>
      <w:r>
        <w:rPr>
          <w:spacing w:val="30"/>
        </w:rPr>
        <w:t xml:space="preserve"> </w:t>
      </w:r>
      <w:r>
        <w:t>where</w:t>
      </w:r>
      <w:r>
        <w:rPr>
          <w:spacing w:val="30"/>
        </w:rPr>
        <w:t xml:space="preserve"> </w:t>
      </w:r>
      <w:r>
        <w:t>the</w:t>
      </w:r>
      <w:r>
        <w:rPr>
          <w:spacing w:val="30"/>
        </w:rPr>
        <w:t xml:space="preserve"> </w:t>
      </w:r>
      <w:r>
        <w:t>Superintendent</w:t>
      </w:r>
      <w:r>
        <w:rPr>
          <w:spacing w:val="30"/>
        </w:rPr>
        <w:t xml:space="preserve"> </w:t>
      </w:r>
      <w:r>
        <w:t>is</w:t>
      </w:r>
      <w:r>
        <w:rPr>
          <w:spacing w:val="29"/>
        </w:rPr>
        <w:t xml:space="preserve"> </w:t>
      </w:r>
      <w:r>
        <w:t>the</w:t>
      </w:r>
      <w:r>
        <w:rPr>
          <w:spacing w:val="30"/>
        </w:rPr>
        <w:t xml:space="preserve"> </w:t>
      </w:r>
      <w:r>
        <w:t>appraiser,</w:t>
      </w:r>
      <w:r>
        <w:rPr>
          <w:spacing w:val="30"/>
        </w:rPr>
        <w:t xml:space="preserve"> </w:t>
      </w:r>
      <w:r>
        <w:t>the</w:t>
      </w:r>
      <w:r>
        <w:rPr>
          <w:spacing w:val="30"/>
        </w:rPr>
        <w:t xml:space="preserve"> </w:t>
      </w:r>
      <w:r>
        <w:t>appeal</w:t>
      </w:r>
      <w:r>
        <w:rPr>
          <w:spacing w:val="29"/>
        </w:rPr>
        <w:t xml:space="preserve"> </w:t>
      </w:r>
      <w:r>
        <w:t>will</w:t>
      </w:r>
      <w:r>
        <w:rPr>
          <w:spacing w:val="29"/>
        </w:rPr>
        <w:t xml:space="preserve"> </w:t>
      </w:r>
      <w:r>
        <w:t>go</w:t>
      </w:r>
      <w:r>
        <w:rPr>
          <w:spacing w:val="31"/>
        </w:rPr>
        <w:t xml:space="preserve"> </w:t>
      </w:r>
      <w:r>
        <w:t>directly</w:t>
      </w:r>
      <w:r>
        <w:rPr>
          <w:spacing w:val="28"/>
        </w:rPr>
        <w:t xml:space="preserve"> </w:t>
      </w:r>
      <w:r>
        <w:t>to</w:t>
      </w:r>
      <w:r>
        <w:rPr>
          <w:spacing w:val="31"/>
        </w:rPr>
        <w:t xml:space="preserve"> </w:t>
      </w:r>
      <w:r>
        <w:t>the</w:t>
      </w:r>
      <w:r>
        <w:rPr>
          <w:spacing w:val="30"/>
        </w:rPr>
        <w:t xml:space="preserve"> </w:t>
      </w:r>
      <w:r>
        <w:t xml:space="preserve">Committee </w:t>
      </w:r>
      <w:r>
        <w:rPr>
          <w:spacing w:val="-2"/>
        </w:rPr>
        <w:t>level.</w:t>
      </w:r>
    </w:p>
    <w:p w14:paraId="2CFDED04" w14:textId="77777777" w:rsidR="00D13D83" w:rsidRDefault="00D13D83">
      <w:pPr>
        <w:pStyle w:val="BodyText"/>
      </w:pPr>
    </w:p>
    <w:p w14:paraId="247A6E9F" w14:textId="77777777" w:rsidR="00D13D83" w:rsidRDefault="00000000">
      <w:pPr>
        <w:pStyle w:val="BodyText"/>
        <w:ind w:left="460"/>
      </w:pPr>
      <w:r>
        <w:t>The</w:t>
      </w:r>
      <w:r>
        <w:rPr>
          <w:spacing w:val="30"/>
        </w:rPr>
        <w:t xml:space="preserve"> </w:t>
      </w:r>
      <w:r>
        <w:t>Committee</w:t>
      </w:r>
      <w:r>
        <w:rPr>
          <w:spacing w:val="28"/>
        </w:rPr>
        <w:t xml:space="preserve"> </w:t>
      </w:r>
      <w:r>
        <w:t>will</w:t>
      </w:r>
      <w:r>
        <w:rPr>
          <w:spacing w:val="29"/>
        </w:rPr>
        <w:t xml:space="preserve"> </w:t>
      </w:r>
      <w:r>
        <w:t>review</w:t>
      </w:r>
      <w:r>
        <w:rPr>
          <w:spacing w:val="30"/>
        </w:rPr>
        <w:t xml:space="preserve"> </w:t>
      </w:r>
      <w:r>
        <w:t>the</w:t>
      </w:r>
      <w:r>
        <w:rPr>
          <w:spacing w:val="30"/>
        </w:rPr>
        <w:t xml:space="preserve"> </w:t>
      </w:r>
      <w:r>
        <w:t>goals</w:t>
      </w:r>
      <w:r>
        <w:rPr>
          <w:spacing w:val="29"/>
        </w:rPr>
        <w:t xml:space="preserve"> </w:t>
      </w:r>
      <w:r>
        <w:t>and</w:t>
      </w:r>
      <w:r>
        <w:rPr>
          <w:spacing w:val="29"/>
        </w:rPr>
        <w:t xml:space="preserve"> </w:t>
      </w:r>
      <w:r>
        <w:t>plans</w:t>
      </w:r>
      <w:r>
        <w:rPr>
          <w:spacing w:val="29"/>
        </w:rPr>
        <w:t xml:space="preserve"> </w:t>
      </w:r>
      <w:r>
        <w:t>of</w:t>
      </w:r>
      <w:r>
        <w:rPr>
          <w:spacing w:val="31"/>
        </w:rPr>
        <w:t xml:space="preserve"> </w:t>
      </w:r>
      <w:r>
        <w:t>action</w:t>
      </w:r>
      <w:r>
        <w:rPr>
          <w:spacing w:val="29"/>
        </w:rPr>
        <w:t xml:space="preserve"> </w:t>
      </w:r>
      <w:r>
        <w:t>as</w:t>
      </w:r>
      <w:r>
        <w:rPr>
          <w:spacing w:val="27"/>
        </w:rPr>
        <w:t xml:space="preserve"> </w:t>
      </w:r>
      <w:r>
        <w:t>were</w:t>
      </w:r>
      <w:r>
        <w:rPr>
          <w:spacing w:val="31"/>
        </w:rPr>
        <w:t xml:space="preserve"> </w:t>
      </w:r>
      <w:r>
        <w:t>agreed</w:t>
      </w:r>
      <w:r>
        <w:rPr>
          <w:spacing w:val="29"/>
        </w:rPr>
        <w:t xml:space="preserve"> </w:t>
      </w:r>
      <w:r>
        <w:t>upon</w:t>
      </w:r>
      <w:r>
        <w:rPr>
          <w:spacing w:val="29"/>
        </w:rPr>
        <w:t xml:space="preserve"> </w:t>
      </w:r>
      <w:r>
        <w:t>by</w:t>
      </w:r>
      <w:r>
        <w:rPr>
          <w:spacing w:val="30"/>
        </w:rPr>
        <w:t xml:space="preserve"> </w:t>
      </w:r>
      <w:r>
        <w:t>the</w:t>
      </w:r>
      <w:r>
        <w:rPr>
          <w:spacing w:val="30"/>
        </w:rPr>
        <w:t xml:space="preserve"> </w:t>
      </w:r>
      <w:r>
        <w:t>appraiser</w:t>
      </w:r>
      <w:r>
        <w:rPr>
          <w:spacing w:val="30"/>
        </w:rPr>
        <w:t xml:space="preserve"> </w:t>
      </w:r>
      <w:r>
        <w:t>and appraisee.</w:t>
      </w:r>
      <w:r>
        <w:rPr>
          <w:spacing w:val="40"/>
        </w:rPr>
        <w:t xml:space="preserve"> </w:t>
      </w:r>
      <w:r>
        <w:t>The appraisee’s portfolio also will be submitted to the Committee for review.</w:t>
      </w:r>
    </w:p>
    <w:p w14:paraId="07F29E22" w14:textId="77777777" w:rsidR="00D13D83" w:rsidRDefault="00D13D83">
      <w:pPr>
        <w:sectPr w:rsidR="00D13D83">
          <w:pgSz w:w="12240" w:h="15840"/>
          <w:pgMar w:top="1360" w:right="1080" w:bottom="820" w:left="980" w:header="0" w:footer="628" w:gutter="0"/>
          <w:cols w:space="720"/>
        </w:sectPr>
      </w:pPr>
    </w:p>
    <w:p w14:paraId="01A94610" w14:textId="77777777" w:rsidR="00D13D83" w:rsidRDefault="00000000">
      <w:pPr>
        <w:pStyle w:val="BodyText"/>
        <w:spacing w:before="45"/>
        <w:ind w:left="460" w:right="358"/>
        <w:jc w:val="both"/>
      </w:pPr>
      <w:r>
        <w:lastRenderedPageBreak/>
        <w:t>If the Committee</w:t>
      </w:r>
      <w:r>
        <w:rPr>
          <w:spacing w:val="-2"/>
        </w:rPr>
        <w:t xml:space="preserve"> </w:t>
      </w:r>
      <w:r>
        <w:t>wishes to</w:t>
      </w:r>
      <w:r>
        <w:rPr>
          <w:spacing w:val="-1"/>
        </w:rPr>
        <w:t xml:space="preserve"> </w:t>
      </w:r>
      <w:r>
        <w:t>meet with and interview</w:t>
      </w:r>
      <w:r>
        <w:rPr>
          <w:spacing w:val="-2"/>
        </w:rPr>
        <w:t xml:space="preserve"> </w:t>
      </w:r>
      <w:r>
        <w:t>each party, the Committee</w:t>
      </w:r>
      <w:r>
        <w:rPr>
          <w:spacing w:val="-2"/>
        </w:rPr>
        <w:t xml:space="preserve"> </w:t>
      </w:r>
      <w:r>
        <w:t>will establish a</w:t>
      </w:r>
      <w:r>
        <w:rPr>
          <w:spacing w:val="-2"/>
        </w:rPr>
        <w:t xml:space="preserve"> </w:t>
      </w:r>
      <w:r>
        <w:t>time and place to do so.</w:t>
      </w:r>
      <w:r>
        <w:rPr>
          <w:spacing w:val="40"/>
        </w:rPr>
        <w:t xml:space="preserve"> </w:t>
      </w:r>
      <w:r>
        <w:t xml:space="preserve">This should be done within three (3) weeks of the original request of the appeal of the </w:t>
      </w:r>
      <w:r>
        <w:rPr>
          <w:spacing w:val="-2"/>
        </w:rPr>
        <w:t>appraiser.</w:t>
      </w:r>
    </w:p>
    <w:p w14:paraId="55F180C5" w14:textId="77777777" w:rsidR="00D13D83" w:rsidRDefault="00D13D83">
      <w:pPr>
        <w:pStyle w:val="BodyText"/>
        <w:spacing w:before="11"/>
        <w:rPr>
          <w:sz w:val="21"/>
        </w:rPr>
      </w:pPr>
    </w:p>
    <w:p w14:paraId="2CE5DECF" w14:textId="77777777" w:rsidR="00D13D83" w:rsidRDefault="00000000">
      <w:pPr>
        <w:pStyle w:val="BodyText"/>
        <w:ind w:left="460" w:right="360"/>
        <w:jc w:val="both"/>
      </w:pPr>
      <w:r>
        <w:t>Appeal decisions of the Committee will be referred to the Superintendent and/or his/her designee for his/her review and comment.</w:t>
      </w:r>
      <w:r>
        <w:rPr>
          <w:spacing w:val="40"/>
        </w:rPr>
        <w:t xml:space="preserve"> </w:t>
      </w:r>
      <w:r>
        <w:t>The decision of the Committee shall be final.</w:t>
      </w:r>
    </w:p>
    <w:p w14:paraId="09A176F5" w14:textId="77777777" w:rsidR="00D13D83" w:rsidRDefault="00D13D83">
      <w:pPr>
        <w:pStyle w:val="BodyText"/>
      </w:pPr>
    </w:p>
    <w:p w14:paraId="125D3A9F" w14:textId="77777777" w:rsidR="00D13D83" w:rsidRDefault="00000000">
      <w:pPr>
        <w:pStyle w:val="BodyText"/>
        <w:spacing w:before="1"/>
        <w:ind w:left="460"/>
        <w:jc w:val="both"/>
      </w:pPr>
      <w:r>
        <w:t>Non-achievement</w:t>
      </w:r>
      <w:r>
        <w:rPr>
          <w:spacing w:val="-9"/>
        </w:rPr>
        <w:t xml:space="preserve"> </w:t>
      </w:r>
      <w:r>
        <w:t>of</w:t>
      </w:r>
      <w:r>
        <w:rPr>
          <w:spacing w:val="-4"/>
        </w:rPr>
        <w:t xml:space="preserve"> </w:t>
      </w:r>
      <w:r>
        <w:t>a</w:t>
      </w:r>
      <w:r>
        <w:rPr>
          <w:spacing w:val="-5"/>
        </w:rPr>
        <w:t xml:space="preserve"> </w:t>
      </w:r>
      <w:r>
        <w:t>“Distinguished”</w:t>
      </w:r>
      <w:r>
        <w:rPr>
          <w:spacing w:val="-3"/>
        </w:rPr>
        <w:t xml:space="preserve"> </w:t>
      </w:r>
      <w:r>
        <w:t>rating</w:t>
      </w:r>
      <w:r>
        <w:rPr>
          <w:spacing w:val="-5"/>
        </w:rPr>
        <w:t xml:space="preserve"> </w:t>
      </w:r>
      <w:r>
        <w:t>is</w:t>
      </w:r>
      <w:r>
        <w:rPr>
          <w:spacing w:val="-7"/>
        </w:rPr>
        <w:t xml:space="preserve"> </w:t>
      </w:r>
      <w:r>
        <w:t>not</w:t>
      </w:r>
      <w:r>
        <w:rPr>
          <w:spacing w:val="-6"/>
        </w:rPr>
        <w:t xml:space="preserve"> </w:t>
      </w:r>
      <w:r>
        <w:t>applicable</w:t>
      </w:r>
      <w:r>
        <w:rPr>
          <w:spacing w:val="-4"/>
        </w:rPr>
        <w:t xml:space="preserve"> </w:t>
      </w:r>
      <w:r>
        <w:t>to</w:t>
      </w:r>
      <w:r>
        <w:rPr>
          <w:spacing w:val="-6"/>
        </w:rPr>
        <w:t xml:space="preserve"> </w:t>
      </w:r>
      <w:r>
        <w:t>the</w:t>
      </w:r>
      <w:r>
        <w:rPr>
          <w:spacing w:val="-6"/>
        </w:rPr>
        <w:t xml:space="preserve"> </w:t>
      </w:r>
      <w:r>
        <w:t>appeal</w:t>
      </w:r>
      <w:r>
        <w:rPr>
          <w:spacing w:val="-4"/>
        </w:rPr>
        <w:t xml:space="preserve"> </w:t>
      </w:r>
      <w:r>
        <w:rPr>
          <w:spacing w:val="-2"/>
        </w:rPr>
        <w:t>process.</w:t>
      </w:r>
    </w:p>
    <w:p w14:paraId="1D9EA048" w14:textId="77777777" w:rsidR="00D13D83" w:rsidRDefault="00D13D83">
      <w:pPr>
        <w:pStyle w:val="BodyText"/>
      </w:pPr>
    </w:p>
    <w:p w14:paraId="6977BEAC" w14:textId="77777777" w:rsidR="00D13D83" w:rsidRDefault="00000000">
      <w:pPr>
        <w:pStyle w:val="Heading1"/>
        <w:jc w:val="both"/>
        <w:rPr>
          <w:u w:val="none"/>
        </w:rPr>
      </w:pPr>
      <w:bookmarkStart w:id="0" w:name="_TOC_250013"/>
      <w:r>
        <w:t>ARTICLE</w:t>
      </w:r>
      <w:r>
        <w:rPr>
          <w:spacing w:val="-6"/>
        </w:rPr>
        <w:t xml:space="preserve"> </w:t>
      </w:r>
      <w:r>
        <w:t>II</w:t>
      </w:r>
      <w:r>
        <w:rPr>
          <w:spacing w:val="61"/>
          <w:w w:val="150"/>
        </w:rPr>
        <w:t xml:space="preserve"> </w:t>
      </w:r>
      <w:r>
        <w:t>ADMINISTRATIVE</w:t>
      </w:r>
      <w:r>
        <w:rPr>
          <w:spacing w:val="-4"/>
        </w:rPr>
        <w:t xml:space="preserve"> </w:t>
      </w:r>
      <w:bookmarkEnd w:id="0"/>
      <w:r>
        <w:rPr>
          <w:spacing w:val="-2"/>
        </w:rPr>
        <w:t>COMPENSATION</w:t>
      </w:r>
    </w:p>
    <w:p w14:paraId="31DAC87E" w14:textId="77777777" w:rsidR="00D13D83" w:rsidRDefault="00D13D83">
      <w:pPr>
        <w:pStyle w:val="BodyText"/>
        <w:spacing w:before="5"/>
        <w:rPr>
          <w:b/>
          <w:sz w:val="17"/>
        </w:rPr>
      </w:pPr>
    </w:p>
    <w:p w14:paraId="314A54DA" w14:textId="77777777" w:rsidR="00D13D83" w:rsidRDefault="00000000">
      <w:pPr>
        <w:pStyle w:val="BodyText"/>
        <w:spacing w:before="57"/>
        <w:ind w:left="460" w:right="387"/>
      </w:pPr>
      <w:r>
        <w:t>Compensation</w:t>
      </w:r>
      <w:r>
        <w:rPr>
          <w:spacing w:val="-3"/>
        </w:rPr>
        <w:t xml:space="preserve"> </w:t>
      </w:r>
      <w:r>
        <w:t>for</w:t>
      </w:r>
      <w:r>
        <w:rPr>
          <w:spacing w:val="-2"/>
        </w:rPr>
        <w:t xml:space="preserve"> </w:t>
      </w:r>
      <w:r>
        <w:t>the</w:t>
      </w:r>
      <w:r>
        <w:rPr>
          <w:spacing w:val="-4"/>
        </w:rPr>
        <w:t xml:space="preserve"> </w:t>
      </w:r>
      <w:r>
        <w:t>Act</w:t>
      </w:r>
      <w:r>
        <w:rPr>
          <w:spacing w:val="-4"/>
        </w:rPr>
        <w:t xml:space="preserve"> </w:t>
      </w:r>
      <w:r>
        <w:t>93</w:t>
      </w:r>
      <w:r>
        <w:rPr>
          <w:spacing w:val="-2"/>
        </w:rPr>
        <w:t xml:space="preserve"> </w:t>
      </w:r>
      <w:r>
        <w:t>group</w:t>
      </w:r>
      <w:r>
        <w:rPr>
          <w:spacing w:val="-3"/>
        </w:rPr>
        <w:t xml:space="preserve"> </w:t>
      </w:r>
      <w:r>
        <w:t>is</w:t>
      </w:r>
      <w:r>
        <w:rPr>
          <w:spacing w:val="-2"/>
        </w:rPr>
        <w:t xml:space="preserve"> </w:t>
      </w:r>
      <w:r>
        <w:t>determined</w:t>
      </w:r>
      <w:r>
        <w:rPr>
          <w:spacing w:val="-2"/>
        </w:rPr>
        <w:t xml:space="preserve"> </w:t>
      </w:r>
      <w:r>
        <w:t>based</w:t>
      </w:r>
      <w:r>
        <w:rPr>
          <w:spacing w:val="-2"/>
        </w:rPr>
        <w:t xml:space="preserve"> </w:t>
      </w:r>
      <w:r>
        <w:t>upon</w:t>
      </w:r>
      <w:r>
        <w:rPr>
          <w:spacing w:val="-3"/>
        </w:rPr>
        <w:t xml:space="preserve"> </w:t>
      </w:r>
      <w:r>
        <w:t>the</w:t>
      </w:r>
      <w:r>
        <w:rPr>
          <w:spacing w:val="-4"/>
        </w:rPr>
        <w:t xml:space="preserve"> </w:t>
      </w:r>
      <w:r>
        <w:t>2022-23</w:t>
      </w:r>
      <w:r>
        <w:rPr>
          <w:spacing w:val="-2"/>
        </w:rPr>
        <w:t xml:space="preserve"> </w:t>
      </w:r>
      <w:r>
        <w:t>salaries</w:t>
      </w:r>
      <w:r>
        <w:rPr>
          <w:spacing w:val="-1"/>
        </w:rPr>
        <w:t xml:space="preserve"> </w:t>
      </w:r>
      <w:r>
        <w:t>of</w:t>
      </w:r>
      <w:r>
        <w:rPr>
          <w:spacing w:val="-5"/>
        </w:rPr>
        <w:t xml:space="preserve"> </w:t>
      </w:r>
      <w:r>
        <w:t>similar</w:t>
      </w:r>
      <w:r>
        <w:rPr>
          <w:spacing w:val="-2"/>
        </w:rPr>
        <w:t xml:space="preserve"> </w:t>
      </w:r>
      <w:r>
        <w:t>positions</w:t>
      </w:r>
      <w:r>
        <w:rPr>
          <w:spacing w:val="-5"/>
        </w:rPr>
        <w:t xml:space="preserve"> </w:t>
      </w:r>
      <w:r>
        <w:t>in the Tier 1 schools in Allegheny County as defined by the Allegheny Intermediate Unit (AIU). Each</w:t>
      </w:r>
      <w:r>
        <w:rPr>
          <w:spacing w:val="40"/>
        </w:rPr>
        <w:t xml:space="preserve"> </w:t>
      </w:r>
      <w:r>
        <w:t>position will have a minimum, midpoint and maximum designated salary range as outlined in Appendix</w:t>
      </w:r>
      <w:r>
        <w:rPr>
          <w:spacing w:val="40"/>
        </w:rPr>
        <w:t xml:space="preserve"> </w:t>
      </w:r>
      <w:r>
        <w:t>A – Compensation Targets of this</w:t>
      </w:r>
      <w:r>
        <w:rPr>
          <w:spacing w:val="-1"/>
        </w:rPr>
        <w:t xml:space="preserve"> </w:t>
      </w:r>
      <w:r>
        <w:t>agreement.</w:t>
      </w:r>
      <w:r>
        <w:rPr>
          <w:spacing w:val="40"/>
        </w:rPr>
        <w:t xml:space="preserve"> </w:t>
      </w:r>
      <w:r>
        <w:t>The ranges will be set for the beginning of the agreement and can be adjusted as needed at the beginning of the third year during the term of the agreement.</w:t>
      </w:r>
    </w:p>
    <w:p w14:paraId="0BA60930" w14:textId="77777777" w:rsidR="00D13D83" w:rsidRDefault="00D13D83">
      <w:pPr>
        <w:pStyle w:val="BodyText"/>
        <w:spacing w:before="11"/>
        <w:rPr>
          <w:sz w:val="21"/>
        </w:rPr>
      </w:pPr>
    </w:p>
    <w:p w14:paraId="7BBB2FAE" w14:textId="77777777" w:rsidR="00D13D83" w:rsidRDefault="00000000">
      <w:pPr>
        <w:pStyle w:val="BodyText"/>
        <w:ind w:left="460" w:right="356"/>
      </w:pPr>
      <w:r>
        <w:t>Annual</w:t>
      </w:r>
      <w:r>
        <w:rPr>
          <w:spacing w:val="-2"/>
        </w:rPr>
        <w:t xml:space="preserve"> </w:t>
      </w:r>
      <w:r>
        <w:t>salary</w:t>
      </w:r>
      <w:r>
        <w:rPr>
          <w:spacing w:val="-1"/>
        </w:rPr>
        <w:t xml:space="preserve"> </w:t>
      </w:r>
      <w:r>
        <w:t>adjustment</w:t>
      </w:r>
      <w:r>
        <w:rPr>
          <w:spacing w:val="-5"/>
        </w:rPr>
        <w:t xml:space="preserve"> </w:t>
      </w:r>
      <w:r>
        <w:t>consideration</w:t>
      </w:r>
      <w:r>
        <w:rPr>
          <w:spacing w:val="-1"/>
        </w:rPr>
        <w:t xml:space="preserve"> </w:t>
      </w:r>
      <w:r>
        <w:t>will</w:t>
      </w:r>
      <w:r>
        <w:rPr>
          <w:spacing w:val="-5"/>
        </w:rPr>
        <w:t xml:space="preserve"> </w:t>
      </w:r>
      <w:r>
        <w:t>be</w:t>
      </w:r>
      <w:r>
        <w:rPr>
          <w:spacing w:val="-2"/>
        </w:rPr>
        <w:t xml:space="preserve"> </w:t>
      </w:r>
      <w:r>
        <w:t>given</w:t>
      </w:r>
      <w:r>
        <w:rPr>
          <w:spacing w:val="-1"/>
        </w:rPr>
        <w:t xml:space="preserve"> </w:t>
      </w:r>
      <w:r>
        <w:t>as</w:t>
      </w:r>
      <w:r>
        <w:rPr>
          <w:spacing w:val="-2"/>
        </w:rPr>
        <w:t xml:space="preserve"> </w:t>
      </w:r>
      <w:r>
        <w:t>follows.</w:t>
      </w:r>
      <w:r>
        <w:rPr>
          <w:spacing w:val="40"/>
        </w:rPr>
        <w:t xml:space="preserve"> </w:t>
      </w:r>
      <w:r>
        <w:t>Each</w:t>
      </w:r>
      <w:r>
        <w:rPr>
          <w:spacing w:val="-2"/>
        </w:rPr>
        <w:t xml:space="preserve"> </w:t>
      </w:r>
      <w:r>
        <w:t>position</w:t>
      </w:r>
      <w:r>
        <w:rPr>
          <w:spacing w:val="-3"/>
        </w:rPr>
        <w:t xml:space="preserve"> </w:t>
      </w:r>
      <w:r>
        <w:t>will</w:t>
      </w:r>
      <w:r>
        <w:rPr>
          <w:spacing w:val="-2"/>
        </w:rPr>
        <w:t xml:space="preserve"> </w:t>
      </w:r>
      <w:r>
        <w:t>have</w:t>
      </w:r>
      <w:r>
        <w:rPr>
          <w:spacing w:val="-4"/>
        </w:rPr>
        <w:t xml:space="preserve"> </w:t>
      </w:r>
      <w:r>
        <w:t>a</w:t>
      </w:r>
      <w:r>
        <w:rPr>
          <w:spacing w:val="-4"/>
        </w:rPr>
        <w:t xml:space="preserve"> </w:t>
      </w:r>
      <w:r>
        <w:t>minimum, midpoint and maximum designated salary range.</w:t>
      </w:r>
      <w:r>
        <w:rPr>
          <w:spacing w:val="40"/>
        </w:rPr>
        <w:t xml:space="preserve"> </w:t>
      </w:r>
      <w:r>
        <w:t>The ranges will be set for the beginning of the agreement and can be adjusted as needed at any point during the term of the agreement.</w:t>
      </w:r>
    </w:p>
    <w:p w14:paraId="57211DB8" w14:textId="77777777" w:rsidR="00D13D83" w:rsidRDefault="00D13D83">
      <w:pPr>
        <w:pStyle w:val="BodyText"/>
        <w:spacing w:before="1"/>
      </w:pPr>
    </w:p>
    <w:p w14:paraId="2C7E1142" w14:textId="77777777" w:rsidR="00D13D83" w:rsidRDefault="00000000">
      <w:pPr>
        <w:pStyle w:val="BodyText"/>
        <w:ind w:left="460" w:right="367"/>
      </w:pPr>
      <w:r>
        <w:t>Employees who have satisfactory evaluations and whose salary is between the minimum and midpoint may</w:t>
      </w:r>
      <w:r>
        <w:rPr>
          <w:spacing w:val="-3"/>
        </w:rPr>
        <w:t xml:space="preserve"> </w:t>
      </w:r>
      <w:r>
        <w:t>be</w:t>
      </w:r>
      <w:r>
        <w:rPr>
          <w:spacing w:val="-3"/>
        </w:rPr>
        <w:t xml:space="preserve"> </w:t>
      </w:r>
      <w:r>
        <w:t>eligible</w:t>
      </w:r>
      <w:r>
        <w:rPr>
          <w:spacing w:val="-1"/>
        </w:rPr>
        <w:t xml:space="preserve"> </w:t>
      </w:r>
      <w:r>
        <w:t>for</w:t>
      </w:r>
      <w:r>
        <w:rPr>
          <w:spacing w:val="-4"/>
        </w:rPr>
        <w:t xml:space="preserve"> </w:t>
      </w:r>
      <w:r>
        <w:t>a</w:t>
      </w:r>
      <w:r>
        <w:rPr>
          <w:spacing w:val="-2"/>
        </w:rPr>
        <w:t xml:space="preserve"> </w:t>
      </w:r>
      <w:r>
        <w:t>3.75%</w:t>
      </w:r>
      <w:r>
        <w:rPr>
          <w:spacing w:val="-3"/>
        </w:rPr>
        <w:t xml:space="preserve"> </w:t>
      </w:r>
      <w:r>
        <w:t>increase.</w:t>
      </w:r>
      <w:r>
        <w:rPr>
          <w:spacing w:val="40"/>
        </w:rPr>
        <w:t xml:space="preserve"> </w:t>
      </w:r>
      <w:r>
        <w:t>Employees</w:t>
      </w:r>
      <w:r>
        <w:rPr>
          <w:spacing w:val="-1"/>
        </w:rPr>
        <w:t xml:space="preserve"> </w:t>
      </w:r>
      <w:r>
        <w:t>who</w:t>
      </w:r>
      <w:r>
        <w:rPr>
          <w:spacing w:val="-2"/>
        </w:rPr>
        <w:t xml:space="preserve"> </w:t>
      </w:r>
      <w:r>
        <w:t>have a</w:t>
      </w:r>
      <w:r>
        <w:rPr>
          <w:spacing w:val="-4"/>
        </w:rPr>
        <w:t xml:space="preserve"> </w:t>
      </w:r>
      <w:r>
        <w:t>satisfactory</w:t>
      </w:r>
      <w:r>
        <w:rPr>
          <w:spacing w:val="-2"/>
        </w:rPr>
        <w:t xml:space="preserve"> </w:t>
      </w:r>
      <w:r>
        <w:t>evaluation</w:t>
      </w:r>
      <w:r>
        <w:rPr>
          <w:spacing w:val="-2"/>
        </w:rPr>
        <w:t xml:space="preserve"> </w:t>
      </w:r>
      <w:r>
        <w:t>and</w:t>
      </w:r>
      <w:r>
        <w:rPr>
          <w:spacing w:val="-3"/>
        </w:rPr>
        <w:t xml:space="preserve"> </w:t>
      </w:r>
      <w:r>
        <w:t>whose</w:t>
      </w:r>
      <w:r>
        <w:rPr>
          <w:spacing w:val="-3"/>
        </w:rPr>
        <w:t xml:space="preserve"> </w:t>
      </w:r>
      <w:r>
        <w:t>salary</w:t>
      </w:r>
      <w:r>
        <w:rPr>
          <w:spacing w:val="-3"/>
        </w:rPr>
        <w:t xml:space="preserve"> </w:t>
      </w:r>
      <w:r>
        <w:t>is between the midpoint and maximum may be eligible for a 3% increase.</w:t>
      </w:r>
      <w:r>
        <w:rPr>
          <w:spacing w:val="40"/>
        </w:rPr>
        <w:t xml:space="preserve"> </w:t>
      </w:r>
      <w:r>
        <w:t>Employees who have satisfactory evaluations and whose salary is at the maximum will be eligible for a 2.5% increase.</w:t>
      </w:r>
    </w:p>
    <w:p w14:paraId="7B68DCA7" w14:textId="77777777" w:rsidR="00D13D83" w:rsidRDefault="00D13D83">
      <w:pPr>
        <w:pStyle w:val="BodyText"/>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2160"/>
        <w:gridCol w:w="2249"/>
        <w:gridCol w:w="2160"/>
        <w:gridCol w:w="1440"/>
      </w:tblGrid>
      <w:tr w:rsidR="00D13D83" w14:paraId="31E33A51" w14:textId="77777777">
        <w:trPr>
          <w:trHeight w:val="805"/>
        </w:trPr>
        <w:tc>
          <w:tcPr>
            <w:tcW w:w="1711" w:type="dxa"/>
            <w:shd w:val="clear" w:color="auto" w:fill="F1F1F1"/>
          </w:tcPr>
          <w:p w14:paraId="00E5DE0B" w14:textId="77777777" w:rsidR="00D13D83" w:rsidRDefault="00000000">
            <w:pPr>
              <w:pStyle w:val="TableParagraph"/>
              <w:spacing w:line="240" w:lineRule="auto"/>
              <w:ind w:left="107" w:right="173"/>
              <w:rPr>
                <w:b/>
              </w:rPr>
            </w:pPr>
            <w:r>
              <w:rPr>
                <w:b/>
                <w:spacing w:val="-2"/>
              </w:rPr>
              <w:t>Evaluation Score</w:t>
            </w:r>
          </w:p>
        </w:tc>
        <w:tc>
          <w:tcPr>
            <w:tcW w:w="2160" w:type="dxa"/>
            <w:shd w:val="clear" w:color="auto" w:fill="F1F1F1"/>
          </w:tcPr>
          <w:p w14:paraId="0D840AB7" w14:textId="77777777" w:rsidR="00D13D83" w:rsidRDefault="00000000">
            <w:pPr>
              <w:pStyle w:val="TableParagraph"/>
              <w:spacing w:line="268" w:lineRule="exact"/>
              <w:ind w:left="107"/>
              <w:rPr>
                <w:b/>
              </w:rPr>
            </w:pPr>
            <w:r>
              <w:rPr>
                <w:b/>
              </w:rPr>
              <w:t>Proficiency</w:t>
            </w:r>
            <w:r>
              <w:rPr>
                <w:b/>
                <w:spacing w:val="-11"/>
              </w:rPr>
              <w:t xml:space="preserve"> </w:t>
            </w:r>
            <w:r>
              <w:rPr>
                <w:b/>
                <w:spacing w:val="-4"/>
              </w:rPr>
              <w:t>Level</w:t>
            </w:r>
          </w:p>
        </w:tc>
        <w:tc>
          <w:tcPr>
            <w:tcW w:w="2249" w:type="dxa"/>
            <w:shd w:val="clear" w:color="auto" w:fill="F1F1F1"/>
          </w:tcPr>
          <w:p w14:paraId="1D9BC33C" w14:textId="77777777" w:rsidR="00D13D83" w:rsidRDefault="00000000">
            <w:pPr>
              <w:pStyle w:val="TableParagraph"/>
              <w:spacing w:line="240" w:lineRule="auto"/>
              <w:ind w:left="108"/>
              <w:rPr>
                <w:b/>
              </w:rPr>
            </w:pPr>
            <w:r>
              <w:rPr>
                <w:b/>
              </w:rPr>
              <w:t>Between Minimum Salary</w:t>
            </w:r>
            <w:r>
              <w:rPr>
                <w:b/>
                <w:spacing w:val="-13"/>
              </w:rPr>
              <w:t xml:space="preserve"> </w:t>
            </w:r>
            <w:r>
              <w:rPr>
                <w:b/>
              </w:rPr>
              <w:t>and</w:t>
            </w:r>
            <w:r>
              <w:rPr>
                <w:b/>
                <w:spacing w:val="-12"/>
              </w:rPr>
              <w:t xml:space="preserve"> </w:t>
            </w:r>
            <w:r>
              <w:rPr>
                <w:b/>
              </w:rPr>
              <w:t>Mid-Point</w:t>
            </w:r>
          </w:p>
          <w:p w14:paraId="7B9D8EFA" w14:textId="77777777" w:rsidR="00D13D83" w:rsidRDefault="00000000">
            <w:pPr>
              <w:pStyle w:val="TableParagraph"/>
              <w:ind w:left="108"/>
              <w:rPr>
                <w:b/>
              </w:rPr>
            </w:pPr>
            <w:r>
              <w:rPr>
                <w:b/>
                <w:spacing w:val="-2"/>
              </w:rPr>
              <w:t>Salary</w:t>
            </w:r>
          </w:p>
        </w:tc>
        <w:tc>
          <w:tcPr>
            <w:tcW w:w="2160" w:type="dxa"/>
            <w:shd w:val="clear" w:color="auto" w:fill="F1F1F1"/>
          </w:tcPr>
          <w:p w14:paraId="6682FB86" w14:textId="77777777" w:rsidR="00D13D83" w:rsidRDefault="00000000">
            <w:pPr>
              <w:pStyle w:val="TableParagraph"/>
              <w:spacing w:line="240" w:lineRule="auto"/>
              <w:ind w:left="108"/>
              <w:rPr>
                <w:b/>
              </w:rPr>
            </w:pPr>
            <w:r>
              <w:rPr>
                <w:b/>
              </w:rPr>
              <w:t>Between Midpoint Salary</w:t>
            </w:r>
            <w:r>
              <w:rPr>
                <w:b/>
                <w:spacing w:val="-13"/>
              </w:rPr>
              <w:t xml:space="preserve"> </w:t>
            </w:r>
            <w:r>
              <w:rPr>
                <w:b/>
              </w:rPr>
              <w:t>and</w:t>
            </w:r>
            <w:r>
              <w:rPr>
                <w:b/>
                <w:spacing w:val="-12"/>
              </w:rPr>
              <w:t xml:space="preserve"> </w:t>
            </w:r>
            <w:r>
              <w:rPr>
                <w:b/>
              </w:rPr>
              <w:t>Maximum</w:t>
            </w:r>
          </w:p>
          <w:p w14:paraId="49F83F16" w14:textId="77777777" w:rsidR="00D13D83" w:rsidRDefault="00000000">
            <w:pPr>
              <w:pStyle w:val="TableParagraph"/>
              <w:ind w:left="108"/>
              <w:rPr>
                <w:b/>
              </w:rPr>
            </w:pPr>
            <w:r>
              <w:rPr>
                <w:b/>
                <w:spacing w:val="-2"/>
              </w:rPr>
              <w:t>Salary</w:t>
            </w:r>
          </w:p>
        </w:tc>
        <w:tc>
          <w:tcPr>
            <w:tcW w:w="1440" w:type="dxa"/>
            <w:shd w:val="clear" w:color="auto" w:fill="F1F1F1"/>
          </w:tcPr>
          <w:p w14:paraId="53990F0D" w14:textId="77777777" w:rsidR="00D13D83" w:rsidRDefault="00000000">
            <w:pPr>
              <w:pStyle w:val="TableParagraph"/>
              <w:spacing w:line="240" w:lineRule="auto"/>
              <w:ind w:left="109" w:right="383"/>
              <w:rPr>
                <w:b/>
              </w:rPr>
            </w:pPr>
            <w:r>
              <w:rPr>
                <w:b/>
                <w:spacing w:val="-4"/>
              </w:rPr>
              <w:t xml:space="preserve">Above </w:t>
            </w:r>
            <w:r>
              <w:rPr>
                <w:b/>
                <w:spacing w:val="-2"/>
              </w:rPr>
              <w:t>Maximum</w:t>
            </w:r>
          </w:p>
        </w:tc>
      </w:tr>
      <w:tr w:rsidR="00D13D83" w14:paraId="501902B3" w14:textId="77777777">
        <w:trPr>
          <w:trHeight w:val="268"/>
        </w:trPr>
        <w:tc>
          <w:tcPr>
            <w:tcW w:w="1711" w:type="dxa"/>
          </w:tcPr>
          <w:p w14:paraId="75411209" w14:textId="77777777" w:rsidR="00D13D83" w:rsidRDefault="00000000">
            <w:pPr>
              <w:pStyle w:val="TableParagraph"/>
              <w:spacing w:line="248" w:lineRule="exact"/>
              <w:ind w:left="107"/>
            </w:pPr>
            <w:r>
              <w:t>2.50</w:t>
            </w:r>
            <w:r>
              <w:rPr>
                <w:spacing w:val="-1"/>
              </w:rPr>
              <w:t xml:space="preserve"> </w:t>
            </w:r>
            <w:r>
              <w:t>–</w:t>
            </w:r>
            <w:r>
              <w:rPr>
                <w:spacing w:val="-2"/>
              </w:rPr>
              <w:t xml:space="preserve"> </w:t>
            </w:r>
            <w:r>
              <w:rPr>
                <w:spacing w:val="-5"/>
              </w:rPr>
              <w:t>3.0</w:t>
            </w:r>
          </w:p>
        </w:tc>
        <w:tc>
          <w:tcPr>
            <w:tcW w:w="2160" w:type="dxa"/>
          </w:tcPr>
          <w:p w14:paraId="5C5DD097" w14:textId="77777777" w:rsidR="00D13D83" w:rsidRDefault="00000000">
            <w:pPr>
              <w:pStyle w:val="TableParagraph"/>
              <w:spacing w:line="248" w:lineRule="exact"/>
              <w:ind w:left="107"/>
            </w:pPr>
            <w:r>
              <w:rPr>
                <w:spacing w:val="-2"/>
              </w:rPr>
              <w:t>Distinguished</w:t>
            </w:r>
          </w:p>
        </w:tc>
        <w:tc>
          <w:tcPr>
            <w:tcW w:w="2249" w:type="dxa"/>
          </w:tcPr>
          <w:p w14:paraId="16180B4C" w14:textId="77777777" w:rsidR="00D13D83" w:rsidRDefault="00000000">
            <w:pPr>
              <w:pStyle w:val="TableParagraph"/>
              <w:spacing w:line="248" w:lineRule="exact"/>
              <w:ind w:left="108"/>
            </w:pPr>
            <w:r>
              <w:rPr>
                <w:spacing w:val="-2"/>
              </w:rPr>
              <w:t>3.75%</w:t>
            </w:r>
          </w:p>
        </w:tc>
        <w:tc>
          <w:tcPr>
            <w:tcW w:w="2160" w:type="dxa"/>
          </w:tcPr>
          <w:p w14:paraId="33761F4D" w14:textId="77777777" w:rsidR="00D13D83" w:rsidRDefault="00000000">
            <w:pPr>
              <w:pStyle w:val="TableParagraph"/>
              <w:spacing w:line="248" w:lineRule="exact"/>
              <w:ind w:left="108"/>
            </w:pPr>
            <w:r>
              <w:rPr>
                <w:spacing w:val="-5"/>
              </w:rPr>
              <w:t>3%</w:t>
            </w:r>
          </w:p>
        </w:tc>
        <w:tc>
          <w:tcPr>
            <w:tcW w:w="1440" w:type="dxa"/>
          </w:tcPr>
          <w:p w14:paraId="559BABC2" w14:textId="77777777" w:rsidR="00D13D83" w:rsidRDefault="00000000">
            <w:pPr>
              <w:pStyle w:val="TableParagraph"/>
              <w:spacing w:line="248" w:lineRule="exact"/>
              <w:ind w:left="109"/>
            </w:pPr>
            <w:r>
              <w:rPr>
                <w:spacing w:val="-4"/>
              </w:rPr>
              <w:t>2.5%</w:t>
            </w:r>
          </w:p>
        </w:tc>
      </w:tr>
      <w:tr w:rsidR="00D13D83" w14:paraId="7A39A164" w14:textId="77777777">
        <w:trPr>
          <w:trHeight w:val="268"/>
        </w:trPr>
        <w:tc>
          <w:tcPr>
            <w:tcW w:w="1711" w:type="dxa"/>
          </w:tcPr>
          <w:p w14:paraId="6A8962F8" w14:textId="77777777" w:rsidR="00D13D83" w:rsidRDefault="00000000">
            <w:pPr>
              <w:pStyle w:val="TableParagraph"/>
              <w:spacing w:line="248" w:lineRule="exact"/>
              <w:ind w:left="107"/>
            </w:pPr>
            <w:r>
              <w:t>1.50</w:t>
            </w:r>
            <w:r>
              <w:rPr>
                <w:spacing w:val="-1"/>
              </w:rPr>
              <w:t xml:space="preserve"> </w:t>
            </w:r>
            <w:r>
              <w:t>–</w:t>
            </w:r>
            <w:r>
              <w:rPr>
                <w:spacing w:val="-2"/>
              </w:rPr>
              <w:t xml:space="preserve"> </w:t>
            </w:r>
            <w:r>
              <w:rPr>
                <w:spacing w:val="-4"/>
              </w:rPr>
              <w:t>2.49</w:t>
            </w:r>
          </w:p>
        </w:tc>
        <w:tc>
          <w:tcPr>
            <w:tcW w:w="2160" w:type="dxa"/>
          </w:tcPr>
          <w:p w14:paraId="33A6AB0C" w14:textId="77777777" w:rsidR="00D13D83" w:rsidRDefault="00000000">
            <w:pPr>
              <w:pStyle w:val="TableParagraph"/>
              <w:spacing w:line="248" w:lineRule="exact"/>
              <w:ind w:left="107"/>
            </w:pPr>
            <w:r>
              <w:rPr>
                <w:spacing w:val="-2"/>
              </w:rPr>
              <w:t>Proficient</w:t>
            </w:r>
          </w:p>
        </w:tc>
        <w:tc>
          <w:tcPr>
            <w:tcW w:w="2249" w:type="dxa"/>
          </w:tcPr>
          <w:p w14:paraId="1BFCB4DE" w14:textId="77777777" w:rsidR="00D13D83" w:rsidRDefault="00000000">
            <w:pPr>
              <w:pStyle w:val="TableParagraph"/>
              <w:spacing w:line="248" w:lineRule="exact"/>
              <w:ind w:left="108"/>
            </w:pPr>
            <w:r>
              <w:rPr>
                <w:spacing w:val="-2"/>
              </w:rPr>
              <w:t>3.75%</w:t>
            </w:r>
          </w:p>
        </w:tc>
        <w:tc>
          <w:tcPr>
            <w:tcW w:w="2160" w:type="dxa"/>
          </w:tcPr>
          <w:p w14:paraId="48B36364" w14:textId="77777777" w:rsidR="00D13D83" w:rsidRDefault="00000000">
            <w:pPr>
              <w:pStyle w:val="TableParagraph"/>
              <w:spacing w:line="248" w:lineRule="exact"/>
              <w:ind w:left="108"/>
            </w:pPr>
            <w:r>
              <w:rPr>
                <w:spacing w:val="-5"/>
              </w:rPr>
              <w:t>3%</w:t>
            </w:r>
          </w:p>
        </w:tc>
        <w:tc>
          <w:tcPr>
            <w:tcW w:w="1440" w:type="dxa"/>
          </w:tcPr>
          <w:p w14:paraId="24F8DCC1" w14:textId="77777777" w:rsidR="00D13D83" w:rsidRDefault="00000000">
            <w:pPr>
              <w:pStyle w:val="TableParagraph"/>
              <w:spacing w:line="248" w:lineRule="exact"/>
              <w:ind w:left="109"/>
            </w:pPr>
            <w:r>
              <w:rPr>
                <w:spacing w:val="-4"/>
              </w:rPr>
              <w:t>2.5%</w:t>
            </w:r>
          </w:p>
        </w:tc>
      </w:tr>
      <w:tr w:rsidR="00D13D83" w14:paraId="25869E76" w14:textId="77777777">
        <w:trPr>
          <w:trHeight w:val="268"/>
        </w:trPr>
        <w:tc>
          <w:tcPr>
            <w:tcW w:w="1711" w:type="dxa"/>
          </w:tcPr>
          <w:p w14:paraId="0FF16BE6" w14:textId="77777777" w:rsidR="00D13D83" w:rsidRDefault="00000000">
            <w:pPr>
              <w:pStyle w:val="TableParagraph"/>
              <w:spacing w:line="248" w:lineRule="exact"/>
              <w:ind w:left="107"/>
            </w:pPr>
            <w:r>
              <w:t>0.50</w:t>
            </w:r>
            <w:r>
              <w:rPr>
                <w:spacing w:val="-1"/>
              </w:rPr>
              <w:t xml:space="preserve"> </w:t>
            </w:r>
            <w:r>
              <w:t>–</w:t>
            </w:r>
            <w:r>
              <w:rPr>
                <w:spacing w:val="-2"/>
              </w:rPr>
              <w:t xml:space="preserve"> </w:t>
            </w:r>
            <w:r>
              <w:rPr>
                <w:spacing w:val="-4"/>
              </w:rPr>
              <w:t>1.49</w:t>
            </w:r>
          </w:p>
        </w:tc>
        <w:tc>
          <w:tcPr>
            <w:tcW w:w="2160" w:type="dxa"/>
          </w:tcPr>
          <w:p w14:paraId="3BC4FFB1" w14:textId="77777777" w:rsidR="00D13D83" w:rsidRDefault="00000000">
            <w:pPr>
              <w:pStyle w:val="TableParagraph"/>
              <w:spacing w:line="248" w:lineRule="exact"/>
              <w:ind w:left="107"/>
            </w:pPr>
            <w:r>
              <w:t>Needs</w:t>
            </w:r>
            <w:r>
              <w:rPr>
                <w:spacing w:val="-2"/>
              </w:rPr>
              <w:t xml:space="preserve"> Improvement</w:t>
            </w:r>
          </w:p>
        </w:tc>
        <w:tc>
          <w:tcPr>
            <w:tcW w:w="2249" w:type="dxa"/>
          </w:tcPr>
          <w:p w14:paraId="0F91F86E" w14:textId="77777777" w:rsidR="00D13D83" w:rsidRDefault="00000000">
            <w:pPr>
              <w:pStyle w:val="TableParagraph"/>
              <w:spacing w:line="248" w:lineRule="exact"/>
              <w:ind w:left="108"/>
            </w:pPr>
            <w:r>
              <w:rPr>
                <w:spacing w:val="-5"/>
              </w:rPr>
              <w:t>1%</w:t>
            </w:r>
          </w:p>
        </w:tc>
        <w:tc>
          <w:tcPr>
            <w:tcW w:w="2160" w:type="dxa"/>
          </w:tcPr>
          <w:p w14:paraId="6DF4403E" w14:textId="77777777" w:rsidR="00D13D83" w:rsidRDefault="00000000">
            <w:pPr>
              <w:pStyle w:val="TableParagraph"/>
              <w:spacing w:line="248" w:lineRule="exact"/>
              <w:ind w:left="108"/>
            </w:pPr>
            <w:r>
              <w:rPr>
                <w:spacing w:val="-5"/>
              </w:rPr>
              <w:t>1%</w:t>
            </w:r>
          </w:p>
        </w:tc>
        <w:tc>
          <w:tcPr>
            <w:tcW w:w="1440" w:type="dxa"/>
          </w:tcPr>
          <w:p w14:paraId="4E5171C6" w14:textId="77777777" w:rsidR="00D13D83" w:rsidRDefault="00000000">
            <w:pPr>
              <w:pStyle w:val="TableParagraph"/>
              <w:spacing w:line="248" w:lineRule="exact"/>
              <w:ind w:left="109"/>
            </w:pPr>
            <w:r>
              <w:rPr>
                <w:spacing w:val="-5"/>
              </w:rPr>
              <w:t>1%</w:t>
            </w:r>
          </w:p>
        </w:tc>
      </w:tr>
      <w:tr w:rsidR="00D13D83" w14:paraId="6A386573" w14:textId="77777777">
        <w:trPr>
          <w:trHeight w:val="270"/>
        </w:trPr>
        <w:tc>
          <w:tcPr>
            <w:tcW w:w="1711" w:type="dxa"/>
          </w:tcPr>
          <w:p w14:paraId="3879CD10" w14:textId="77777777" w:rsidR="00D13D83" w:rsidRDefault="00000000">
            <w:pPr>
              <w:pStyle w:val="TableParagraph"/>
              <w:spacing w:line="251" w:lineRule="exact"/>
              <w:ind w:left="107"/>
            </w:pPr>
            <w:r>
              <w:t>0</w:t>
            </w:r>
            <w:r>
              <w:rPr>
                <w:spacing w:val="1"/>
              </w:rPr>
              <w:t xml:space="preserve"> </w:t>
            </w:r>
            <w:r>
              <w:t>–</w:t>
            </w:r>
            <w:r>
              <w:rPr>
                <w:spacing w:val="-2"/>
              </w:rPr>
              <w:t xml:space="preserve"> </w:t>
            </w:r>
            <w:r>
              <w:rPr>
                <w:spacing w:val="-4"/>
              </w:rPr>
              <w:t>0.49</w:t>
            </w:r>
          </w:p>
        </w:tc>
        <w:tc>
          <w:tcPr>
            <w:tcW w:w="2160" w:type="dxa"/>
          </w:tcPr>
          <w:p w14:paraId="33BCC17E" w14:textId="77777777" w:rsidR="00D13D83" w:rsidRDefault="00000000">
            <w:pPr>
              <w:pStyle w:val="TableParagraph"/>
              <w:spacing w:line="251" w:lineRule="exact"/>
              <w:ind w:left="107"/>
            </w:pPr>
            <w:r>
              <w:rPr>
                <w:spacing w:val="-2"/>
              </w:rPr>
              <w:t>Unsatisfactory</w:t>
            </w:r>
          </w:p>
        </w:tc>
        <w:tc>
          <w:tcPr>
            <w:tcW w:w="2249" w:type="dxa"/>
          </w:tcPr>
          <w:p w14:paraId="6B57E114" w14:textId="77777777" w:rsidR="00D13D83" w:rsidRDefault="00000000">
            <w:pPr>
              <w:pStyle w:val="TableParagraph"/>
              <w:spacing w:line="251" w:lineRule="exact"/>
              <w:ind w:left="108"/>
            </w:pPr>
            <w:r>
              <w:rPr>
                <w:spacing w:val="-5"/>
              </w:rPr>
              <w:t>0%</w:t>
            </w:r>
          </w:p>
        </w:tc>
        <w:tc>
          <w:tcPr>
            <w:tcW w:w="2160" w:type="dxa"/>
          </w:tcPr>
          <w:p w14:paraId="2562A218" w14:textId="77777777" w:rsidR="00D13D83" w:rsidRDefault="00000000">
            <w:pPr>
              <w:pStyle w:val="TableParagraph"/>
              <w:spacing w:line="251" w:lineRule="exact"/>
              <w:ind w:left="108"/>
            </w:pPr>
            <w:r>
              <w:rPr>
                <w:spacing w:val="-5"/>
              </w:rPr>
              <w:t>0%</w:t>
            </w:r>
          </w:p>
        </w:tc>
        <w:tc>
          <w:tcPr>
            <w:tcW w:w="1440" w:type="dxa"/>
          </w:tcPr>
          <w:p w14:paraId="53F146DD" w14:textId="77777777" w:rsidR="00D13D83" w:rsidRDefault="00000000">
            <w:pPr>
              <w:pStyle w:val="TableParagraph"/>
              <w:spacing w:line="251" w:lineRule="exact"/>
              <w:ind w:left="109"/>
            </w:pPr>
            <w:r>
              <w:rPr>
                <w:spacing w:val="-5"/>
              </w:rPr>
              <w:t>0%</w:t>
            </w:r>
          </w:p>
        </w:tc>
      </w:tr>
    </w:tbl>
    <w:p w14:paraId="1098CC77" w14:textId="77777777" w:rsidR="00D13D83" w:rsidRDefault="00D13D83">
      <w:pPr>
        <w:pStyle w:val="BodyText"/>
        <w:spacing w:before="11"/>
        <w:rPr>
          <w:sz w:val="21"/>
        </w:rPr>
      </w:pPr>
    </w:p>
    <w:p w14:paraId="50E8A2FB" w14:textId="77777777" w:rsidR="00D13D83" w:rsidRDefault="00000000">
      <w:pPr>
        <w:pStyle w:val="ListParagraph"/>
        <w:numPr>
          <w:ilvl w:val="0"/>
          <w:numId w:val="9"/>
        </w:numPr>
        <w:tabs>
          <w:tab w:val="left" w:pos="1179"/>
        </w:tabs>
        <w:spacing w:before="1"/>
        <w:ind w:left="1179" w:hanging="359"/>
      </w:pPr>
      <w:r>
        <w:rPr>
          <w:u w:val="single"/>
        </w:rPr>
        <w:t>Annual</w:t>
      </w:r>
      <w:r>
        <w:rPr>
          <w:spacing w:val="-6"/>
          <w:u w:val="single"/>
        </w:rPr>
        <w:t xml:space="preserve"> </w:t>
      </w:r>
      <w:r>
        <w:rPr>
          <w:u w:val="single"/>
        </w:rPr>
        <w:t>Compensation</w:t>
      </w:r>
      <w:r>
        <w:rPr>
          <w:spacing w:val="-7"/>
          <w:u w:val="single"/>
        </w:rPr>
        <w:t xml:space="preserve"> </w:t>
      </w:r>
      <w:r>
        <w:rPr>
          <w:u w:val="single"/>
        </w:rPr>
        <w:t>Equity</w:t>
      </w:r>
      <w:r>
        <w:rPr>
          <w:spacing w:val="-4"/>
          <w:u w:val="single"/>
        </w:rPr>
        <w:t xml:space="preserve"> </w:t>
      </w:r>
      <w:r>
        <w:rPr>
          <w:spacing w:val="-2"/>
          <w:u w:val="single"/>
        </w:rPr>
        <w:t>Review</w:t>
      </w:r>
    </w:p>
    <w:p w14:paraId="07C16867" w14:textId="77777777" w:rsidR="00D13D83" w:rsidRDefault="00D13D83">
      <w:pPr>
        <w:pStyle w:val="BodyText"/>
        <w:spacing w:before="5"/>
        <w:rPr>
          <w:sz w:val="17"/>
        </w:rPr>
      </w:pPr>
    </w:p>
    <w:p w14:paraId="21CEFC81" w14:textId="77777777" w:rsidR="00D13D83" w:rsidRDefault="00000000">
      <w:pPr>
        <w:pStyle w:val="BodyText"/>
        <w:spacing w:before="56"/>
        <w:ind w:left="1180" w:right="356"/>
      </w:pPr>
      <w:r>
        <w:t>Salary</w:t>
      </w:r>
      <w:r>
        <w:rPr>
          <w:spacing w:val="-3"/>
        </w:rPr>
        <w:t xml:space="preserve"> </w:t>
      </w:r>
      <w:r>
        <w:t>adjustment</w:t>
      </w:r>
      <w:r>
        <w:rPr>
          <w:spacing w:val="-6"/>
        </w:rPr>
        <w:t xml:space="preserve"> </w:t>
      </w:r>
      <w:r>
        <w:t>consideration</w:t>
      </w:r>
      <w:r>
        <w:rPr>
          <w:spacing w:val="-6"/>
        </w:rPr>
        <w:t xml:space="preserve"> </w:t>
      </w:r>
      <w:r>
        <w:t>will</w:t>
      </w:r>
      <w:r>
        <w:rPr>
          <w:spacing w:val="-3"/>
        </w:rPr>
        <w:t xml:space="preserve"> </w:t>
      </w:r>
      <w:r>
        <w:t>be</w:t>
      </w:r>
      <w:r>
        <w:rPr>
          <w:spacing w:val="-3"/>
        </w:rPr>
        <w:t xml:space="preserve"> </w:t>
      </w:r>
      <w:r>
        <w:t>given,</w:t>
      </w:r>
      <w:r>
        <w:rPr>
          <w:spacing w:val="-3"/>
        </w:rPr>
        <w:t xml:space="preserve"> </w:t>
      </w:r>
      <w:r>
        <w:t>above</w:t>
      </w:r>
      <w:r>
        <w:rPr>
          <w:spacing w:val="-3"/>
        </w:rPr>
        <w:t xml:space="preserve"> </w:t>
      </w:r>
      <w:r>
        <w:t>the</w:t>
      </w:r>
      <w:r>
        <w:rPr>
          <w:spacing w:val="-3"/>
        </w:rPr>
        <w:t xml:space="preserve"> </w:t>
      </w:r>
      <w:r>
        <w:t>performance-based</w:t>
      </w:r>
      <w:r>
        <w:rPr>
          <w:spacing w:val="-3"/>
        </w:rPr>
        <w:t xml:space="preserve"> </w:t>
      </w:r>
      <w:r>
        <w:t>salary</w:t>
      </w:r>
      <w:r>
        <w:rPr>
          <w:spacing w:val="-2"/>
        </w:rPr>
        <w:t xml:space="preserve"> </w:t>
      </w:r>
      <w:r>
        <w:t>increase,</w:t>
      </w:r>
      <w:r>
        <w:rPr>
          <w:spacing w:val="-2"/>
        </w:rPr>
        <w:t xml:space="preserve"> </w:t>
      </w:r>
      <w:r>
        <w:t>for Act 93 members who are below the mid-point (as indicated in Appendix A) for their position.</w:t>
      </w:r>
    </w:p>
    <w:p w14:paraId="1CB9A679" w14:textId="77777777" w:rsidR="00D13D83" w:rsidRDefault="00000000">
      <w:pPr>
        <w:pStyle w:val="BodyText"/>
        <w:spacing w:before="1"/>
        <w:ind w:left="1180" w:right="367"/>
      </w:pPr>
      <w:r>
        <w:t>For</w:t>
      </w:r>
      <w:r>
        <w:rPr>
          <w:spacing w:val="-1"/>
        </w:rPr>
        <w:t xml:space="preserve"> </w:t>
      </w:r>
      <w:r>
        <w:t>the</w:t>
      </w:r>
      <w:r>
        <w:rPr>
          <w:spacing w:val="-3"/>
        </w:rPr>
        <w:t xml:space="preserve"> </w:t>
      </w:r>
      <w:r>
        <w:t>school</w:t>
      </w:r>
      <w:r>
        <w:rPr>
          <w:spacing w:val="-1"/>
        </w:rPr>
        <w:t xml:space="preserve"> </w:t>
      </w:r>
      <w:r>
        <w:t>board</w:t>
      </w:r>
      <w:r>
        <w:rPr>
          <w:spacing w:val="-3"/>
        </w:rPr>
        <w:t xml:space="preserve"> </w:t>
      </w:r>
      <w:r>
        <w:t>to</w:t>
      </w:r>
      <w:r>
        <w:rPr>
          <w:spacing w:val="-2"/>
        </w:rPr>
        <w:t xml:space="preserve"> </w:t>
      </w:r>
      <w:r>
        <w:t>consider</w:t>
      </w:r>
      <w:r>
        <w:rPr>
          <w:spacing w:val="-1"/>
        </w:rPr>
        <w:t xml:space="preserve"> </w:t>
      </w:r>
      <w:r>
        <w:t>this</w:t>
      </w:r>
      <w:r>
        <w:rPr>
          <w:spacing w:val="-3"/>
        </w:rPr>
        <w:t xml:space="preserve"> </w:t>
      </w:r>
      <w:r>
        <w:t>option,</w:t>
      </w:r>
      <w:r>
        <w:rPr>
          <w:spacing w:val="-4"/>
        </w:rPr>
        <w:t xml:space="preserve"> </w:t>
      </w:r>
      <w:r>
        <w:t>the</w:t>
      </w:r>
      <w:r>
        <w:rPr>
          <w:spacing w:val="-3"/>
        </w:rPr>
        <w:t xml:space="preserve"> </w:t>
      </w:r>
      <w:r>
        <w:t>employee</w:t>
      </w:r>
      <w:r>
        <w:rPr>
          <w:spacing w:val="-3"/>
        </w:rPr>
        <w:t xml:space="preserve"> </w:t>
      </w:r>
      <w:r>
        <w:t>must be</w:t>
      </w:r>
      <w:r>
        <w:rPr>
          <w:spacing w:val="-1"/>
        </w:rPr>
        <w:t xml:space="preserve"> </w:t>
      </w:r>
      <w:r>
        <w:t>employed</w:t>
      </w:r>
      <w:r>
        <w:rPr>
          <w:spacing w:val="-4"/>
        </w:rPr>
        <w:t xml:space="preserve"> </w:t>
      </w:r>
      <w:r>
        <w:t>in</w:t>
      </w:r>
      <w:r>
        <w:rPr>
          <w:spacing w:val="-1"/>
        </w:rPr>
        <w:t xml:space="preserve"> </w:t>
      </w:r>
      <w:r>
        <w:t>the</w:t>
      </w:r>
      <w:r>
        <w:rPr>
          <w:spacing w:val="-1"/>
        </w:rPr>
        <w:t xml:space="preserve"> </w:t>
      </w:r>
      <w:r>
        <w:t>Shaler</w:t>
      </w:r>
      <w:r>
        <w:rPr>
          <w:spacing w:val="-4"/>
        </w:rPr>
        <w:t xml:space="preserve"> </w:t>
      </w:r>
      <w:r>
        <w:t>Area School District for at least 10 years and submit the request to the superintendent for review by June 15 (for the following fiscal year).</w:t>
      </w:r>
      <w:r>
        <w:rPr>
          <w:spacing w:val="40"/>
        </w:rPr>
        <w:t xml:space="preserve"> </w:t>
      </w:r>
      <w:r>
        <w:t>The request must include the employee’s reasoning and supporting data for said request.</w:t>
      </w:r>
    </w:p>
    <w:p w14:paraId="19343FFC" w14:textId="77777777" w:rsidR="00D13D83" w:rsidRDefault="00D13D83">
      <w:pPr>
        <w:pStyle w:val="BodyText"/>
        <w:spacing w:before="11"/>
        <w:rPr>
          <w:sz w:val="21"/>
        </w:rPr>
      </w:pPr>
    </w:p>
    <w:p w14:paraId="048759BA" w14:textId="77777777" w:rsidR="00D13D83" w:rsidRDefault="00000000">
      <w:pPr>
        <w:pStyle w:val="BodyText"/>
        <w:ind w:left="460"/>
      </w:pPr>
      <w:r>
        <w:t>No</w:t>
      </w:r>
      <w:r>
        <w:rPr>
          <w:spacing w:val="-7"/>
        </w:rPr>
        <w:t xml:space="preserve"> </w:t>
      </w:r>
      <w:r>
        <w:t>salary</w:t>
      </w:r>
      <w:r>
        <w:rPr>
          <w:spacing w:val="-5"/>
        </w:rPr>
        <w:t xml:space="preserve"> </w:t>
      </w:r>
      <w:r>
        <w:t>adjustment</w:t>
      </w:r>
      <w:r>
        <w:rPr>
          <w:spacing w:val="-7"/>
        </w:rPr>
        <w:t xml:space="preserve"> </w:t>
      </w:r>
      <w:r>
        <w:t>will</w:t>
      </w:r>
      <w:r>
        <w:rPr>
          <w:spacing w:val="-5"/>
        </w:rPr>
        <w:t xml:space="preserve"> </w:t>
      </w:r>
      <w:r>
        <w:t>be</w:t>
      </w:r>
      <w:r>
        <w:rPr>
          <w:spacing w:val="-6"/>
        </w:rPr>
        <w:t xml:space="preserve"> </w:t>
      </w:r>
      <w:r>
        <w:t>considered</w:t>
      </w:r>
      <w:r>
        <w:rPr>
          <w:spacing w:val="-5"/>
        </w:rPr>
        <w:t xml:space="preserve"> </w:t>
      </w:r>
      <w:r>
        <w:t>for</w:t>
      </w:r>
      <w:r>
        <w:rPr>
          <w:spacing w:val="-5"/>
        </w:rPr>
        <w:t xml:space="preserve"> </w:t>
      </w:r>
      <w:r>
        <w:t>any</w:t>
      </w:r>
      <w:r>
        <w:rPr>
          <w:spacing w:val="-5"/>
        </w:rPr>
        <w:t xml:space="preserve"> </w:t>
      </w:r>
      <w:r>
        <w:t>employee</w:t>
      </w:r>
      <w:r>
        <w:rPr>
          <w:spacing w:val="-2"/>
        </w:rPr>
        <w:t xml:space="preserve"> </w:t>
      </w:r>
      <w:r>
        <w:t>who</w:t>
      </w:r>
      <w:r>
        <w:rPr>
          <w:spacing w:val="-3"/>
        </w:rPr>
        <w:t xml:space="preserve"> </w:t>
      </w:r>
      <w:r>
        <w:t>receives</w:t>
      </w:r>
      <w:r>
        <w:rPr>
          <w:spacing w:val="-4"/>
        </w:rPr>
        <w:t xml:space="preserve"> </w:t>
      </w:r>
      <w:r>
        <w:t>an</w:t>
      </w:r>
      <w:r>
        <w:rPr>
          <w:spacing w:val="-5"/>
        </w:rPr>
        <w:t xml:space="preserve"> </w:t>
      </w:r>
      <w:r>
        <w:t>unsatisfactory</w:t>
      </w:r>
      <w:r>
        <w:rPr>
          <w:spacing w:val="-5"/>
        </w:rPr>
        <w:t xml:space="preserve"> </w:t>
      </w:r>
      <w:r>
        <w:rPr>
          <w:spacing w:val="-2"/>
        </w:rPr>
        <w:t>rating.</w:t>
      </w:r>
    </w:p>
    <w:p w14:paraId="5789EA5E" w14:textId="77777777" w:rsidR="00D13D83" w:rsidRDefault="00D13D83">
      <w:pPr>
        <w:pStyle w:val="BodyText"/>
        <w:rPr>
          <w:sz w:val="24"/>
        </w:rPr>
      </w:pPr>
    </w:p>
    <w:p w14:paraId="60F10205" w14:textId="77777777" w:rsidR="00D13D83" w:rsidRDefault="00000000">
      <w:pPr>
        <w:pStyle w:val="ListParagraph"/>
        <w:numPr>
          <w:ilvl w:val="0"/>
          <w:numId w:val="9"/>
        </w:numPr>
        <w:tabs>
          <w:tab w:val="left" w:pos="1178"/>
        </w:tabs>
        <w:ind w:left="1178" w:hanging="358"/>
      </w:pPr>
      <w:r>
        <w:rPr>
          <w:u w:val="single"/>
        </w:rPr>
        <w:t>Proficient</w:t>
      </w:r>
      <w:r>
        <w:rPr>
          <w:spacing w:val="-7"/>
          <w:u w:val="single"/>
        </w:rPr>
        <w:t xml:space="preserve"> </w:t>
      </w:r>
      <w:r>
        <w:rPr>
          <w:u w:val="single"/>
        </w:rPr>
        <w:t>/</w:t>
      </w:r>
      <w:r>
        <w:rPr>
          <w:spacing w:val="-6"/>
          <w:u w:val="single"/>
        </w:rPr>
        <w:t xml:space="preserve"> </w:t>
      </w:r>
      <w:r>
        <w:rPr>
          <w:u w:val="single"/>
        </w:rPr>
        <w:t>Distinguished</w:t>
      </w:r>
      <w:r>
        <w:rPr>
          <w:spacing w:val="-4"/>
          <w:u w:val="single"/>
        </w:rPr>
        <w:t xml:space="preserve"> </w:t>
      </w:r>
      <w:r>
        <w:rPr>
          <w:u w:val="single"/>
        </w:rPr>
        <w:t>Goal</w:t>
      </w:r>
      <w:r>
        <w:rPr>
          <w:spacing w:val="-5"/>
          <w:u w:val="single"/>
        </w:rPr>
        <w:t xml:space="preserve"> </w:t>
      </w:r>
      <w:r>
        <w:rPr>
          <w:u w:val="single"/>
        </w:rPr>
        <w:t>Completion</w:t>
      </w:r>
      <w:r>
        <w:rPr>
          <w:spacing w:val="-5"/>
          <w:u w:val="single"/>
        </w:rPr>
        <w:t xml:space="preserve"> </w:t>
      </w:r>
      <w:r>
        <w:rPr>
          <w:spacing w:val="-2"/>
          <w:u w:val="single"/>
        </w:rPr>
        <w:t>Bonus</w:t>
      </w:r>
    </w:p>
    <w:p w14:paraId="18E76CE9" w14:textId="77777777" w:rsidR="00D13D83" w:rsidRDefault="00D13D83">
      <w:pPr>
        <w:pStyle w:val="BodyText"/>
        <w:spacing w:before="5"/>
        <w:rPr>
          <w:sz w:val="19"/>
        </w:rPr>
      </w:pPr>
    </w:p>
    <w:p w14:paraId="0149DA20" w14:textId="77777777" w:rsidR="00D13D83" w:rsidRDefault="00000000">
      <w:pPr>
        <w:pStyle w:val="BodyText"/>
        <w:spacing w:before="56"/>
        <w:ind w:left="1180"/>
      </w:pPr>
      <w:r>
        <w:rPr>
          <w:b/>
        </w:rPr>
        <w:t>Instructional</w:t>
      </w:r>
      <w:r>
        <w:rPr>
          <w:b/>
          <w:spacing w:val="-2"/>
        </w:rPr>
        <w:t xml:space="preserve"> </w:t>
      </w:r>
      <w:r>
        <w:rPr>
          <w:b/>
        </w:rPr>
        <w:t xml:space="preserve">Employees: </w:t>
      </w:r>
      <w:r>
        <w:t>Should</w:t>
      </w:r>
      <w:r>
        <w:rPr>
          <w:spacing w:val="-4"/>
        </w:rPr>
        <w:t xml:space="preserve"> </w:t>
      </w:r>
      <w:r>
        <w:t>an</w:t>
      </w:r>
      <w:r>
        <w:rPr>
          <w:spacing w:val="-2"/>
        </w:rPr>
        <w:t xml:space="preserve"> </w:t>
      </w:r>
      <w:r>
        <w:t>employee</w:t>
      </w:r>
      <w:r>
        <w:rPr>
          <w:spacing w:val="-4"/>
        </w:rPr>
        <w:t xml:space="preserve"> </w:t>
      </w:r>
      <w:r>
        <w:t>successfully</w:t>
      </w:r>
      <w:r>
        <w:rPr>
          <w:spacing w:val="-2"/>
        </w:rPr>
        <w:t xml:space="preserve"> </w:t>
      </w:r>
      <w:r>
        <w:t>achieve</w:t>
      </w:r>
      <w:r>
        <w:rPr>
          <w:spacing w:val="-2"/>
        </w:rPr>
        <w:t xml:space="preserve"> </w:t>
      </w:r>
      <w:r>
        <w:t>a</w:t>
      </w:r>
      <w:r>
        <w:rPr>
          <w:spacing w:val="-5"/>
        </w:rPr>
        <w:t xml:space="preserve"> </w:t>
      </w:r>
      <w:r>
        <w:t>proficient</w:t>
      </w:r>
      <w:r>
        <w:rPr>
          <w:spacing w:val="-4"/>
        </w:rPr>
        <w:t xml:space="preserve"> </w:t>
      </w:r>
      <w:r>
        <w:t>/</w:t>
      </w:r>
      <w:r>
        <w:rPr>
          <w:spacing w:val="-3"/>
        </w:rPr>
        <w:t xml:space="preserve"> </w:t>
      </w:r>
      <w:r>
        <w:t>distinguished evaluation</w:t>
      </w:r>
      <w:r>
        <w:rPr>
          <w:spacing w:val="-6"/>
        </w:rPr>
        <w:t xml:space="preserve"> </w:t>
      </w:r>
      <w:r>
        <w:t>(2.0</w:t>
      </w:r>
      <w:r>
        <w:rPr>
          <w:spacing w:val="-4"/>
        </w:rPr>
        <w:t xml:space="preserve"> </w:t>
      </w:r>
      <w:r>
        <w:t>or</w:t>
      </w:r>
      <w:r>
        <w:rPr>
          <w:spacing w:val="-3"/>
        </w:rPr>
        <w:t xml:space="preserve"> </w:t>
      </w:r>
      <w:r>
        <w:t>greater)</w:t>
      </w:r>
      <w:r>
        <w:rPr>
          <w:spacing w:val="-4"/>
        </w:rPr>
        <w:t xml:space="preserve"> </w:t>
      </w:r>
      <w:r>
        <w:t>per</w:t>
      </w:r>
      <w:r>
        <w:rPr>
          <w:spacing w:val="-3"/>
        </w:rPr>
        <w:t xml:space="preserve"> </w:t>
      </w:r>
      <w:r>
        <w:t>the</w:t>
      </w:r>
      <w:r>
        <w:rPr>
          <w:spacing w:val="-4"/>
        </w:rPr>
        <w:t xml:space="preserve"> </w:t>
      </w:r>
      <w:r>
        <w:t>PDE</w:t>
      </w:r>
      <w:r>
        <w:rPr>
          <w:spacing w:val="-5"/>
        </w:rPr>
        <w:t xml:space="preserve"> </w:t>
      </w:r>
      <w:r>
        <w:t>82-2/82-3</w:t>
      </w:r>
      <w:r>
        <w:rPr>
          <w:spacing w:val="-2"/>
        </w:rPr>
        <w:t xml:space="preserve"> </w:t>
      </w:r>
      <w:r>
        <w:t>and</w:t>
      </w:r>
      <w:r>
        <w:rPr>
          <w:spacing w:val="-7"/>
        </w:rPr>
        <w:t xml:space="preserve"> </w:t>
      </w:r>
      <w:r>
        <w:t>successfully</w:t>
      </w:r>
      <w:r>
        <w:rPr>
          <w:spacing w:val="-4"/>
        </w:rPr>
        <w:t xml:space="preserve"> </w:t>
      </w:r>
      <w:r>
        <w:t>meet</w:t>
      </w:r>
      <w:r>
        <w:rPr>
          <w:spacing w:val="-2"/>
        </w:rPr>
        <w:t xml:space="preserve"> </w:t>
      </w:r>
      <w:r>
        <w:t>a</w:t>
      </w:r>
      <w:r>
        <w:rPr>
          <w:spacing w:val="-3"/>
        </w:rPr>
        <w:t xml:space="preserve"> </w:t>
      </w:r>
      <w:r>
        <w:t>goal</w:t>
      </w:r>
      <w:r>
        <w:rPr>
          <w:spacing w:val="-2"/>
        </w:rPr>
        <w:t xml:space="preserve"> </w:t>
      </w:r>
      <w:r>
        <w:t>based</w:t>
      </w:r>
      <w:r>
        <w:rPr>
          <w:spacing w:val="-3"/>
        </w:rPr>
        <w:t xml:space="preserve"> </w:t>
      </w:r>
      <w:r>
        <w:t>upon</w:t>
      </w:r>
      <w:r>
        <w:rPr>
          <w:spacing w:val="-3"/>
        </w:rPr>
        <w:t xml:space="preserve"> </w:t>
      </w:r>
      <w:r>
        <w:rPr>
          <w:spacing w:val="-5"/>
        </w:rPr>
        <w:t>the</w:t>
      </w:r>
    </w:p>
    <w:p w14:paraId="0941A8F0" w14:textId="77777777" w:rsidR="00D13D83" w:rsidRDefault="00D13D83">
      <w:pPr>
        <w:sectPr w:rsidR="00D13D83">
          <w:pgSz w:w="12240" w:h="15840"/>
          <w:pgMar w:top="1620" w:right="1080" w:bottom="820" w:left="980" w:header="0" w:footer="628" w:gutter="0"/>
          <w:cols w:space="720"/>
        </w:sectPr>
      </w:pPr>
    </w:p>
    <w:p w14:paraId="36FAB237" w14:textId="77777777" w:rsidR="00D13D83" w:rsidRDefault="00000000">
      <w:pPr>
        <w:pStyle w:val="BodyText"/>
        <w:spacing w:before="36"/>
        <w:ind w:left="1180"/>
      </w:pPr>
      <w:r>
        <w:lastRenderedPageBreak/>
        <w:t>pre-established</w:t>
      </w:r>
      <w:r>
        <w:rPr>
          <w:spacing w:val="-8"/>
        </w:rPr>
        <w:t xml:space="preserve"> </w:t>
      </w:r>
      <w:r>
        <w:t>criteria</w:t>
      </w:r>
      <w:r>
        <w:rPr>
          <w:spacing w:val="-4"/>
        </w:rPr>
        <w:t xml:space="preserve"> </w:t>
      </w:r>
      <w:r>
        <w:t>(see</w:t>
      </w:r>
      <w:r>
        <w:rPr>
          <w:spacing w:val="-3"/>
        </w:rPr>
        <w:t xml:space="preserve"> </w:t>
      </w:r>
      <w:r>
        <w:t>Appendix</w:t>
      </w:r>
      <w:r>
        <w:rPr>
          <w:spacing w:val="-3"/>
        </w:rPr>
        <w:t xml:space="preserve"> </w:t>
      </w:r>
      <w:r>
        <w:t>B),</w:t>
      </w:r>
      <w:r>
        <w:rPr>
          <w:spacing w:val="-6"/>
        </w:rPr>
        <w:t xml:space="preserve"> </w:t>
      </w:r>
      <w:r>
        <w:t>the</w:t>
      </w:r>
      <w:r>
        <w:rPr>
          <w:spacing w:val="-3"/>
        </w:rPr>
        <w:t xml:space="preserve"> </w:t>
      </w:r>
      <w:r>
        <w:t>following</w:t>
      </w:r>
      <w:r>
        <w:rPr>
          <w:spacing w:val="-4"/>
        </w:rPr>
        <w:t xml:space="preserve"> </w:t>
      </w:r>
      <w:r>
        <w:t>will</w:t>
      </w:r>
      <w:r>
        <w:rPr>
          <w:spacing w:val="-3"/>
        </w:rPr>
        <w:t xml:space="preserve"> </w:t>
      </w:r>
      <w:r>
        <w:t>be</w:t>
      </w:r>
      <w:r>
        <w:rPr>
          <w:spacing w:val="-2"/>
        </w:rPr>
        <w:t xml:space="preserve"> </w:t>
      </w:r>
      <w:r>
        <w:t>paid</w:t>
      </w:r>
      <w:r>
        <w:rPr>
          <w:spacing w:val="-5"/>
        </w:rPr>
        <w:t xml:space="preserve"> </w:t>
      </w:r>
      <w:r>
        <w:t>as</w:t>
      </w:r>
      <w:r>
        <w:rPr>
          <w:spacing w:val="-5"/>
        </w:rPr>
        <w:t xml:space="preserve"> </w:t>
      </w:r>
      <w:r>
        <w:t>a</w:t>
      </w:r>
      <w:r>
        <w:rPr>
          <w:spacing w:val="-5"/>
        </w:rPr>
        <w:t xml:space="preserve"> </w:t>
      </w:r>
      <w:r>
        <w:t>one-time</w:t>
      </w:r>
      <w:r>
        <w:rPr>
          <w:spacing w:val="-5"/>
        </w:rPr>
        <w:t xml:space="preserve"> </w:t>
      </w:r>
      <w:r>
        <w:t>goal</w:t>
      </w:r>
      <w:r>
        <w:rPr>
          <w:spacing w:val="-2"/>
        </w:rPr>
        <w:t xml:space="preserve"> </w:t>
      </w:r>
      <w:r>
        <w:t>bonus</w:t>
      </w:r>
      <w:r>
        <w:rPr>
          <w:spacing w:val="-3"/>
        </w:rPr>
        <w:t xml:space="preserve"> </w:t>
      </w:r>
      <w:r>
        <w:rPr>
          <w:spacing w:val="-5"/>
        </w:rPr>
        <w:t>by</w:t>
      </w:r>
    </w:p>
    <w:p w14:paraId="4A93C1B5" w14:textId="77777777" w:rsidR="00D13D83" w:rsidRDefault="00000000">
      <w:pPr>
        <w:pStyle w:val="BodyText"/>
        <w:ind w:left="1180"/>
      </w:pPr>
      <w:r>
        <w:t>June</w:t>
      </w:r>
      <w:r>
        <w:rPr>
          <w:spacing w:val="-3"/>
        </w:rPr>
        <w:t xml:space="preserve"> </w:t>
      </w:r>
      <w:r>
        <w:t>30</w:t>
      </w:r>
      <w:r>
        <w:rPr>
          <w:spacing w:val="-5"/>
        </w:rPr>
        <w:t xml:space="preserve"> </w:t>
      </w:r>
      <w:r>
        <w:t>of</w:t>
      </w:r>
      <w:r>
        <w:rPr>
          <w:spacing w:val="-4"/>
        </w:rPr>
        <w:t xml:space="preserve"> </w:t>
      </w:r>
      <w:r>
        <w:t>the</w:t>
      </w:r>
      <w:r>
        <w:rPr>
          <w:spacing w:val="-3"/>
        </w:rPr>
        <w:t xml:space="preserve"> </w:t>
      </w:r>
      <w:r>
        <w:t>school</w:t>
      </w:r>
      <w:r>
        <w:rPr>
          <w:spacing w:val="-3"/>
        </w:rPr>
        <w:t xml:space="preserve"> </w:t>
      </w:r>
      <w:r>
        <w:t>year.</w:t>
      </w:r>
      <w:r>
        <w:rPr>
          <w:spacing w:val="41"/>
        </w:rPr>
        <w:t xml:space="preserve"> </w:t>
      </w:r>
      <w:r>
        <w:t>The</w:t>
      </w:r>
      <w:r>
        <w:rPr>
          <w:spacing w:val="-3"/>
        </w:rPr>
        <w:t xml:space="preserve"> </w:t>
      </w:r>
      <w:r>
        <w:t>bonus</w:t>
      </w:r>
      <w:r>
        <w:rPr>
          <w:spacing w:val="-3"/>
        </w:rPr>
        <w:t xml:space="preserve"> </w:t>
      </w:r>
      <w:r>
        <w:t>does</w:t>
      </w:r>
      <w:r>
        <w:rPr>
          <w:spacing w:val="-1"/>
        </w:rPr>
        <w:t xml:space="preserve"> </w:t>
      </w:r>
      <w:r>
        <w:t>not</w:t>
      </w:r>
      <w:r>
        <w:rPr>
          <w:spacing w:val="-3"/>
        </w:rPr>
        <w:t xml:space="preserve"> </w:t>
      </w:r>
      <w:r>
        <w:t>go</w:t>
      </w:r>
      <w:r>
        <w:rPr>
          <w:spacing w:val="-2"/>
        </w:rPr>
        <w:t xml:space="preserve"> </w:t>
      </w:r>
      <w:r>
        <w:t>on</w:t>
      </w:r>
      <w:r>
        <w:rPr>
          <w:spacing w:val="-7"/>
        </w:rPr>
        <w:t xml:space="preserve"> </w:t>
      </w:r>
      <w:r>
        <w:t>the</w:t>
      </w:r>
      <w:r>
        <w:rPr>
          <w:spacing w:val="-3"/>
        </w:rPr>
        <w:t xml:space="preserve"> </w:t>
      </w:r>
      <w:r>
        <w:t>employee’s</w:t>
      </w:r>
      <w:r>
        <w:rPr>
          <w:spacing w:val="-2"/>
        </w:rPr>
        <w:t xml:space="preserve"> </w:t>
      </w:r>
      <w:r>
        <w:t>base</w:t>
      </w:r>
      <w:r>
        <w:rPr>
          <w:spacing w:val="-2"/>
        </w:rPr>
        <w:t xml:space="preserve"> salary.</w:t>
      </w:r>
    </w:p>
    <w:p w14:paraId="217B171F" w14:textId="77777777" w:rsidR="00D13D83" w:rsidRDefault="00D13D83">
      <w:pPr>
        <w:pStyle w:val="BodyText"/>
        <w:spacing w:before="1"/>
      </w:pPr>
    </w:p>
    <w:p w14:paraId="0A32B5FD" w14:textId="77777777" w:rsidR="00D13D83" w:rsidRDefault="00000000">
      <w:pPr>
        <w:pStyle w:val="BodyText"/>
        <w:ind w:left="1180" w:right="367"/>
      </w:pPr>
      <w:r>
        <w:rPr>
          <w:b/>
        </w:rPr>
        <w:t xml:space="preserve">Non – Instructional Employees: </w:t>
      </w:r>
      <w:r>
        <w:t>Should an employee successfully achieve a satisfactory evaluation (2.0 or greater) in any of the goal areas based upon pre-established criteria, the following</w:t>
      </w:r>
      <w:r>
        <w:rPr>
          <w:spacing w:val="-3"/>
        </w:rPr>
        <w:t xml:space="preserve"> </w:t>
      </w:r>
      <w:r>
        <w:t>will</w:t>
      </w:r>
      <w:r>
        <w:rPr>
          <w:spacing w:val="-1"/>
        </w:rPr>
        <w:t xml:space="preserve"> </w:t>
      </w:r>
      <w:r>
        <w:t>be</w:t>
      </w:r>
      <w:r>
        <w:rPr>
          <w:spacing w:val="-4"/>
        </w:rPr>
        <w:t xml:space="preserve"> </w:t>
      </w:r>
      <w:r>
        <w:t>paid</w:t>
      </w:r>
      <w:r>
        <w:rPr>
          <w:spacing w:val="-2"/>
        </w:rPr>
        <w:t xml:space="preserve"> </w:t>
      </w:r>
      <w:r>
        <w:t>as a</w:t>
      </w:r>
      <w:r>
        <w:rPr>
          <w:spacing w:val="-6"/>
        </w:rPr>
        <w:t xml:space="preserve"> </w:t>
      </w:r>
      <w:r>
        <w:t>one–time</w:t>
      </w:r>
      <w:r>
        <w:rPr>
          <w:spacing w:val="-1"/>
        </w:rPr>
        <w:t xml:space="preserve"> </w:t>
      </w:r>
      <w:r>
        <w:t>goal</w:t>
      </w:r>
      <w:r>
        <w:rPr>
          <w:spacing w:val="-4"/>
        </w:rPr>
        <w:t xml:space="preserve"> </w:t>
      </w:r>
      <w:r>
        <w:t>bonus</w:t>
      </w:r>
      <w:r>
        <w:rPr>
          <w:spacing w:val="-1"/>
        </w:rPr>
        <w:t xml:space="preserve"> </w:t>
      </w:r>
      <w:r>
        <w:t>by</w:t>
      </w:r>
      <w:r>
        <w:rPr>
          <w:spacing w:val="-1"/>
        </w:rPr>
        <w:t xml:space="preserve"> </w:t>
      </w:r>
      <w:r>
        <w:t>June</w:t>
      </w:r>
      <w:r>
        <w:rPr>
          <w:spacing w:val="-1"/>
        </w:rPr>
        <w:t xml:space="preserve"> </w:t>
      </w:r>
      <w:r>
        <w:t>30</w:t>
      </w:r>
      <w:r>
        <w:rPr>
          <w:spacing w:val="-3"/>
        </w:rPr>
        <w:t xml:space="preserve"> </w:t>
      </w:r>
      <w:r>
        <w:t>of</w:t>
      </w:r>
      <w:r>
        <w:rPr>
          <w:spacing w:val="-1"/>
        </w:rPr>
        <w:t xml:space="preserve"> </w:t>
      </w:r>
      <w:r>
        <w:t>the</w:t>
      </w:r>
      <w:r>
        <w:rPr>
          <w:spacing w:val="-3"/>
        </w:rPr>
        <w:t xml:space="preserve"> </w:t>
      </w:r>
      <w:r>
        <w:t>school</w:t>
      </w:r>
      <w:r>
        <w:rPr>
          <w:spacing w:val="-3"/>
        </w:rPr>
        <w:t xml:space="preserve"> </w:t>
      </w:r>
      <w:r>
        <w:t>year.</w:t>
      </w:r>
      <w:r>
        <w:rPr>
          <w:spacing w:val="40"/>
        </w:rPr>
        <w:t xml:space="preserve"> </w:t>
      </w:r>
      <w:r>
        <w:t>The</w:t>
      </w:r>
      <w:r>
        <w:rPr>
          <w:spacing w:val="-1"/>
        </w:rPr>
        <w:t xml:space="preserve"> </w:t>
      </w:r>
      <w:r>
        <w:t>bonus is</w:t>
      </w:r>
      <w:r>
        <w:rPr>
          <w:spacing w:val="-1"/>
        </w:rPr>
        <w:t xml:space="preserve"> </w:t>
      </w:r>
      <w:r>
        <w:t>not added to the employee’s base salary.</w:t>
      </w:r>
    </w:p>
    <w:p w14:paraId="567C6774" w14:textId="77777777" w:rsidR="00D13D83" w:rsidRDefault="00D13D83">
      <w:pPr>
        <w:pStyle w:val="BodyText"/>
        <w:rPr>
          <w:sz w:val="20"/>
        </w:rPr>
      </w:pPr>
    </w:p>
    <w:tbl>
      <w:tblPr>
        <w:tblW w:w="0" w:type="auto"/>
        <w:tblInd w:w="2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6"/>
        <w:gridCol w:w="2586"/>
      </w:tblGrid>
      <w:tr w:rsidR="00D13D83" w14:paraId="2F035438" w14:textId="77777777">
        <w:trPr>
          <w:trHeight w:val="330"/>
        </w:trPr>
        <w:tc>
          <w:tcPr>
            <w:tcW w:w="2816" w:type="dxa"/>
            <w:shd w:val="clear" w:color="auto" w:fill="E4E4E4"/>
          </w:tcPr>
          <w:p w14:paraId="7D999DFC" w14:textId="77777777" w:rsidR="00D13D83" w:rsidRDefault="00000000">
            <w:pPr>
              <w:pStyle w:val="TableParagraph"/>
              <w:spacing w:line="268" w:lineRule="exact"/>
              <w:ind w:left="107"/>
              <w:rPr>
                <w:b/>
              </w:rPr>
            </w:pPr>
            <w:r>
              <w:rPr>
                <w:b/>
                <w:spacing w:val="-4"/>
              </w:rPr>
              <w:t>Goal</w:t>
            </w:r>
          </w:p>
        </w:tc>
        <w:tc>
          <w:tcPr>
            <w:tcW w:w="2586" w:type="dxa"/>
            <w:shd w:val="clear" w:color="auto" w:fill="E4E4E4"/>
          </w:tcPr>
          <w:p w14:paraId="094ECC61" w14:textId="77777777" w:rsidR="00D13D83" w:rsidRDefault="00000000">
            <w:pPr>
              <w:pStyle w:val="TableParagraph"/>
              <w:spacing w:line="268" w:lineRule="exact"/>
              <w:ind w:left="105"/>
              <w:rPr>
                <w:b/>
              </w:rPr>
            </w:pPr>
            <w:r>
              <w:rPr>
                <w:b/>
              </w:rPr>
              <w:t>Bonus</w:t>
            </w:r>
            <w:r>
              <w:rPr>
                <w:b/>
                <w:spacing w:val="-4"/>
              </w:rPr>
              <w:t xml:space="preserve"> </w:t>
            </w:r>
            <w:r>
              <w:rPr>
                <w:b/>
                <w:spacing w:val="-2"/>
              </w:rPr>
              <w:t>Amount</w:t>
            </w:r>
          </w:p>
        </w:tc>
      </w:tr>
      <w:tr w:rsidR="00D13D83" w14:paraId="4B7F2302" w14:textId="77777777">
        <w:trPr>
          <w:trHeight w:val="328"/>
        </w:trPr>
        <w:tc>
          <w:tcPr>
            <w:tcW w:w="2816" w:type="dxa"/>
          </w:tcPr>
          <w:p w14:paraId="2DC2BDEA" w14:textId="77777777" w:rsidR="00D13D83" w:rsidRDefault="00000000">
            <w:pPr>
              <w:pStyle w:val="TableParagraph"/>
              <w:spacing w:before="30" w:line="240" w:lineRule="auto"/>
              <w:ind w:left="107"/>
            </w:pPr>
            <w:r>
              <w:t>Goal</w:t>
            </w:r>
            <w:r>
              <w:rPr>
                <w:spacing w:val="-1"/>
              </w:rPr>
              <w:t xml:space="preserve"> </w:t>
            </w:r>
            <w:r>
              <w:rPr>
                <w:spacing w:val="-5"/>
              </w:rPr>
              <w:t>#1</w:t>
            </w:r>
          </w:p>
        </w:tc>
        <w:tc>
          <w:tcPr>
            <w:tcW w:w="2586" w:type="dxa"/>
          </w:tcPr>
          <w:p w14:paraId="22FC7E1F" w14:textId="77777777" w:rsidR="00D13D83" w:rsidRDefault="00000000">
            <w:pPr>
              <w:pStyle w:val="TableParagraph"/>
              <w:spacing w:before="30" w:line="240" w:lineRule="auto"/>
              <w:ind w:left="105"/>
            </w:pPr>
            <w:r>
              <w:t>$500</w:t>
            </w:r>
            <w:r>
              <w:rPr>
                <w:spacing w:val="-7"/>
              </w:rPr>
              <w:t xml:space="preserve"> </w:t>
            </w:r>
            <w:r>
              <w:t>one-time</w:t>
            </w:r>
            <w:r>
              <w:rPr>
                <w:spacing w:val="-3"/>
              </w:rPr>
              <w:t xml:space="preserve"> </w:t>
            </w:r>
            <w:r>
              <w:rPr>
                <w:spacing w:val="-4"/>
              </w:rPr>
              <w:t>bonus</w:t>
            </w:r>
          </w:p>
        </w:tc>
      </w:tr>
      <w:tr w:rsidR="00D13D83" w14:paraId="0D7158DA" w14:textId="77777777">
        <w:trPr>
          <w:trHeight w:val="330"/>
        </w:trPr>
        <w:tc>
          <w:tcPr>
            <w:tcW w:w="2816" w:type="dxa"/>
          </w:tcPr>
          <w:p w14:paraId="676EE2F5" w14:textId="77777777" w:rsidR="00D13D83" w:rsidRDefault="00000000">
            <w:pPr>
              <w:pStyle w:val="TableParagraph"/>
              <w:spacing w:before="30" w:line="240" w:lineRule="auto"/>
              <w:ind w:left="107"/>
            </w:pPr>
            <w:r>
              <w:t>Goal</w:t>
            </w:r>
            <w:r>
              <w:rPr>
                <w:spacing w:val="-1"/>
              </w:rPr>
              <w:t xml:space="preserve"> </w:t>
            </w:r>
            <w:r>
              <w:rPr>
                <w:spacing w:val="-5"/>
              </w:rPr>
              <w:t>#2</w:t>
            </w:r>
          </w:p>
        </w:tc>
        <w:tc>
          <w:tcPr>
            <w:tcW w:w="2586" w:type="dxa"/>
          </w:tcPr>
          <w:p w14:paraId="2405CC0A" w14:textId="77777777" w:rsidR="00D13D83" w:rsidRDefault="00000000">
            <w:pPr>
              <w:pStyle w:val="TableParagraph"/>
              <w:spacing w:before="30" w:line="240" w:lineRule="auto"/>
              <w:ind w:left="105"/>
            </w:pPr>
            <w:r>
              <w:t>$500</w:t>
            </w:r>
            <w:r>
              <w:rPr>
                <w:spacing w:val="-7"/>
              </w:rPr>
              <w:t xml:space="preserve"> </w:t>
            </w:r>
            <w:r>
              <w:t>one-time</w:t>
            </w:r>
            <w:r>
              <w:rPr>
                <w:spacing w:val="-3"/>
              </w:rPr>
              <w:t xml:space="preserve"> </w:t>
            </w:r>
            <w:r>
              <w:rPr>
                <w:spacing w:val="-4"/>
              </w:rPr>
              <w:t>bonus</w:t>
            </w:r>
          </w:p>
        </w:tc>
      </w:tr>
      <w:tr w:rsidR="00D13D83" w14:paraId="50066182" w14:textId="77777777">
        <w:trPr>
          <w:trHeight w:val="330"/>
        </w:trPr>
        <w:tc>
          <w:tcPr>
            <w:tcW w:w="2816" w:type="dxa"/>
          </w:tcPr>
          <w:p w14:paraId="506A6608" w14:textId="77777777" w:rsidR="00D13D83" w:rsidRDefault="00000000">
            <w:pPr>
              <w:pStyle w:val="TableParagraph"/>
              <w:spacing w:before="30" w:line="240" w:lineRule="auto"/>
              <w:ind w:left="107"/>
              <w:rPr>
                <w:b/>
              </w:rPr>
            </w:pPr>
            <w:r>
              <w:rPr>
                <w:b/>
              </w:rPr>
              <w:t>MAXIMUM</w:t>
            </w:r>
            <w:r>
              <w:rPr>
                <w:b/>
                <w:spacing w:val="-6"/>
              </w:rPr>
              <w:t xml:space="preserve"> </w:t>
            </w:r>
            <w:r>
              <w:rPr>
                <w:b/>
              </w:rPr>
              <w:t>Bonus</w:t>
            </w:r>
            <w:r>
              <w:rPr>
                <w:b/>
                <w:spacing w:val="-2"/>
              </w:rPr>
              <w:t xml:space="preserve"> Possible</w:t>
            </w:r>
          </w:p>
        </w:tc>
        <w:tc>
          <w:tcPr>
            <w:tcW w:w="2586" w:type="dxa"/>
          </w:tcPr>
          <w:p w14:paraId="1CD91BA6" w14:textId="77777777" w:rsidR="00D13D83" w:rsidRDefault="00000000">
            <w:pPr>
              <w:pStyle w:val="TableParagraph"/>
              <w:spacing w:before="30" w:line="240" w:lineRule="auto"/>
              <w:ind w:left="105"/>
              <w:rPr>
                <w:b/>
              </w:rPr>
            </w:pPr>
            <w:r>
              <w:rPr>
                <w:b/>
                <w:spacing w:val="-2"/>
              </w:rPr>
              <w:t>$1,000</w:t>
            </w:r>
          </w:p>
        </w:tc>
      </w:tr>
    </w:tbl>
    <w:p w14:paraId="1FD78687" w14:textId="77777777" w:rsidR="00D13D83" w:rsidRDefault="00D13D83">
      <w:pPr>
        <w:pStyle w:val="BodyText"/>
        <w:spacing w:before="2"/>
      </w:pPr>
    </w:p>
    <w:p w14:paraId="2A50BBC4" w14:textId="77777777" w:rsidR="00D13D83" w:rsidRDefault="00000000">
      <w:pPr>
        <w:pStyle w:val="Heading2"/>
        <w:ind w:left="460" w:firstLine="0"/>
        <w:rPr>
          <w:u w:val="none"/>
        </w:rPr>
      </w:pPr>
      <w:r>
        <w:t>B.</w:t>
      </w:r>
      <w:r>
        <w:rPr>
          <w:spacing w:val="60"/>
          <w:w w:val="150"/>
        </w:rPr>
        <w:t xml:space="preserve"> </w:t>
      </w:r>
      <w:r>
        <w:t>ADMINISTRATIVE</w:t>
      </w:r>
      <w:r>
        <w:rPr>
          <w:spacing w:val="-8"/>
        </w:rPr>
        <w:t xml:space="preserve"> </w:t>
      </w:r>
      <w:r>
        <w:t>PERFORMANCE</w:t>
      </w:r>
      <w:r>
        <w:rPr>
          <w:spacing w:val="-7"/>
        </w:rPr>
        <w:t xml:space="preserve"> </w:t>
      </w:r>
      <w:r>
        <w:rPr>
          <w:spacing w:val="-2"/>
        </w:rPr>
        <w:t>CATEGORIES</w:t>
      </w:r>
    </w:p>
    <w:p w14:paraId="7640160E" w14:textId="77777777" w:rsidR="00D13D83" w:rsidRDefault="00D13D83">
      <w:pPr>
        <w:pStyle w:val="BodyText"/>
        <w:spacing w:before="5"/>
        <w:rPr>
          <w:sz w:val="17"/>
        </w:rPr>
      </w:pPr>
    </w:p>
    <w:p w14:paraId="139B1EB6" w14:textId="77777777" w:rsidR="00D13D83" w:rsidRDefault="00000000">
      <w:pPr>
        <w:pStyle w:val="BodyText"/>
        <w:spacing w:before="59" w:line="237" w:lineRule="auto"/>
        <w:ind w:left="460" w:right="356"/>
      </w:pPr>
      <w:r>
        <w:t>The value of the performance rating is determined by averaging the total number of points received in each goal area and/or job description area.</w:t>
      </w:r>
    </w:p>
    <w:p w14:paraId="40F5D6E7" w14:textId="77777777" w:rsidR="00D13D83" w:rsidRDefault="00D13D83">
      <w:pPr>
        <w:pStyle w:val="BodyText"/>
        <w:spacing w:before="1"/>
      </w:pPr>
    </w:p>
    <w:p w14:paraId="32422AE5" w14:textId="77777777" w:rsidR="00D13D83" w:rsidRDefault="00000000">
      <w:pPr>
        <w:spacing w:before="1"/>
        <w:ind w:left="1180"/>
        <w:rPr>
          <w:b/>
        </w:rPr>
      </w:pPr>
      <w:r>
        <w:t>1.</w:t>
      </w:r>
      <w:r>
        <w:rPr>
          <w:spacing w:val="67"/>
          <w:w w:val="150"/>
        </w:rPr>
        <w:t xml:space="preserve"> </w:t>
      </w:r>
      <w:r>
        <w:rPr>
          <w:b/>
        </w:rPr>
        <w:t>Distinguished</w:t>
      </w:r>
      <w:r>
        <w:rPr>
          <w:b/>
          <w:spacing w:val="-2"/>
        </w:rPr>
        <w:t xml:space="preserve"> </w:t>
      </w:r>
      <w:r>
        <w:rPr>
          <w:b/>
        </w:rPr>
        <w:t>(2.50</w:t>
      </w:r>
      <w:r>
        <w:rPr>
          <w:b/>
          <w:spacing w:val="-4"/>
        </w:rPr>
        <w:t xml:space="preserve"> </w:t>
      </w:r>
      <w:r>
        <w:rPr>
          <w:b/>
        </w:rPr>
        <w:t>–</w:t>
      </w:r>
      <w:r>
        <w:rPr>
          <w:b/>
          <w:spacing w:val="-4"/>
        </w:rPr>
        <w:t xml:space="preserve"> 3.0)</w:t>
      </w:r>
    </w:p>
    <w:p w14:paraId="2F7457E7" w14:textId="77777777" w:rsidR="00D13D83" w:rsidRDefault="00D13D83">
      <w:pPr>
        <w:pStyle w:val="BodyText"/>
        <w:rPr>
          <w:b/>
        </w:rPr>
      </w:pPr>
    </w:p>
    <w:p w14:paraId="1D5D020D" w14:textId="77777777" w:rsidR="00D13D83" w:rsidRDefault="00000000">
      <w:pPr>
        <w:pStyle w:val="BodyText"/>
        <w:ind w:left="1180" w:right="352"/>
        <w:jc w:val="both"/>
      </w:pPr>
      <w:r>
        <w:t>The employee consistently took advantage of planned and unplanned events to achieve exceptional, superior results.</w:t>
      </w:r>
      <w:r>
        <w:rPr>
          <w:spacing w:val="40"/>
        </w:rPr>
        <w:t xml:space="preserve"> </w:t>
      </w:r>
      <w:r>
        <w:t>Specific job description categories were continually</w:t>
      </w:r>
      <w:r>
        <w:rPr>
          <w:spacing w:val="80"/>
        </w:rPr>
        <w:t xml:space="preserve"> </w:t>
      </w:r>
      <w:r>
        <w:t>demonstrated, and specific objectives were continually surpassed.</w:t>
      </w:r>
      <w:r>
        <w:rPr>
          <w:spacing w:val="40"/>
        </w:rPr>
        <w:t xml:space="preserve"> </w:t>
      </w:r>
      <w:r>
        <w:t>He or she excelled in leadership, job skills and/or completion of major tasks and responsibilities as they related to each specific objective or job description category.</w:t>
      </w:r>
      <w:r>
        <w:rPr>
          <w:spacing w:val="40"/>
        </w:rPr>
        <w:t xml:space="preserve"> </w:t>
      </w:r>
      <w:r>
        <w:t>The employee earns “Distinguished” on the PA Assessment Rubric.</w:t>
      </w:r>
    </w:p>
    <w:p w14:paraId="14246AFE" w14:textId="77777777" w:rsidR="00D13D83" w:rsidRDefault="00D13D83">
      <w:pPr>
        <w:pStyle w:val="BodyText"/>
      </w:pPr>
    </w:p>
    <w:p w14:paraId="54294393" w14:textId="77777777" w:rsidR="00D13D83" w:rsidRDefault="00000000">
      <w:pPr>
        <w:pStyle w:val="ListParagraph"/>
        <w:numPr>
          <w:ilvl w:val="0"/>
          <w:numId w:val="8"/>
        </w:numPr>
        <w:tabs>
          <w:tab w:val="left" w:pos="1545"/>
        </w:tabs>
        <w:ind w:left="1545" w:hanging="365"/>
        <w:rPr>
          <w:b/>
        </w:rPr>
      </w:pPr>
      <w:r>
        <w:rPr>
          <w:b/>
        </w:rPr>
        <w:t>Proficient</w:t>
      </w:r>
      <w:r>
        <w:rPr>
          <w:b/>
          <w:spacing w:val="-5"/>
        </w:rPr>
        <w:t xml:space="preserve"> </w:t>
      </w:r>
      <w:r>
        <w:rPr>
          <w:b/>
        </w:rPr>
        <w:t>(1.50</w:t>
      </w:r>
      <w:r>
        <w:rPr>
          <w:b/>
          <w:spacing w:val="-4"/>
        </w:rPr>
        <w:t xml:space="preserve"> </w:t>
      </w:r>
      <w:r>
        <w:rPr>
          <w:b/>
        </w:rPr>
        <w:t>–</w:t>
      </w:r>
      <w:r>
        <w:rPr>
          <w:b/>
          <w:spacing w:val="-5"/>
        </w:rPr>
        <w:t xml:space="preserve"> </w:t>
      </w:r>
      <w:r>
        <w:rPr>
          <w:b/>
          <w:spacing w:val="-4"/>
        </w:rPr>
        <w:t>2.49)</w:t>
      </w:r>
    </w:p>
    <w:p w14:paraId="4E124C2C" w14:textId="77777777" w:rsidR="00D13D83" w:rsidRDefault="00D13D83">
      <w:pPr>
        <w:pStyle w:val="BodyText"/>
        <w:rPr>
          <w:b/>
        </w:rPr>
      </w:pPr>
    </w:p>
    <w:p w14:paraId="2F0111CC" w14:textId="77777777" w:rsidR="00D13D83" w:rsidRDefault="00000000">
      <w:pPr>
        <w:pStyle w:val="BodyText"/>
        <w:ind w:left="1180" w:right="352"/>
        <w:jc w:val="both"/>
      </w:pPr>
      <w:r>
        <w:t>The employee consistently took advantage of planned and unplanned opportunities to achieve agreed-upon results as defined for each objective and job description category.</w:t>
      </w:r>
      <w:r>
        <w:rPr>
          <w:spacing w:val="40"/>
        </w:rPr>
        <w:t xml:space="preserve"> </w:t>
      </w:r>
      <w:r>
        <w:t>Specific skills were frequently demonstrated, and specific objectives were consistently met.</w:t>
      </w:r>
      <w:r>
        <w:rPr>
          <w:spacing w:val="40"/>
        </w:rPr>
        <w:t xml:space="preserve"> </w:t>
      </w:r>
      <w:r>
        <w:t>He or she demonstrated good skills in both the goal/objective area and in the job description category.</w:t>
      </w:r>
      <w:r>
        <w:rPr>
          <w:spacing w:val="40"/>
        </w:rPr>
        <w:t xml:space="preserve"> </w:t>
      </w:r>
      <w:r>
        <w:t>The employee earns “proficient” on the PA Assessment Rubric.</w:t>
      </w:r>
    </w:p>
    <w:p w14:paraId="57148278" w14:textId="77777777" w:rsidR="00D13D83" w:rsidRDefault="00D13D83">
      <w:pPr>
        <w:pStyle w:val="BodyText"/>
        <w:spacing w:before="11"/>
        <w:rPr>
          <w:sz w:val="21"/>
        </w:rPr>
      </w:pPr>
    </w:p>
    <w:p w14:paraId="48DE1ABF" w14:textId="77777777" w:rsidR="00D13D83" w:rsidRDefault="00000000">
      <w:pPr>
        <w:pStyle w:val="ListParagraph"/>
        <w:numPr>
          <w:ilvl w:val="0"/>
          <w:numId w:val="8"/>
        </w:numPr>
        <w:tabs>
          <w:tab w:val="left" w:pos="1495"/>
        </w:tabs>
        <w:ind w:left="1495" w:hanging="315"/>
        <w:rPr>
          <w:b/>
        </w:rPr>
      </w:pPr>
      <w:r>
        <w:rPr>
          <w:b/>
        </w:rPr>
        <w:t>Needs</w:t>
      </w:r>
      <w:r>
        <w:rPr>
          <w:b/>
          <w:spacing w:val="-10"/>
        </w:rPr>
        <w:t xml:space="preserve"> </w:t>
      </w:r>
      <w:r>
        <w:rPr>
          <w:b/>
        </w:rPr>
        <w:t>Improvement</w:t>
      </w:r>
      <w:r>
        <w:rPr>
          <w:b/>
          <w:spacing w:val="-7"/>
        </w:rPr>
        <w:t xml:space="preserve"> </w:t>
      </w:r>
      <w:r>
        <w:rPr>
          <w:b/>
        </w:rPr>
        <w:t>(.50-</w:t>
      </w:r>
      <w:r>
        <w:rPr>
          <w:b/>
          <w:spacing w:val="-2"/>
        </w:rPr>
        <w:t>1.49)</w:t>
      </w:r>
    </w:p>
    <w:p w14:paraId="0BB4F379" w14:textId="77777777" w:rsidR="00D13D83" w:rsidRDefault="00D13D83">
      <w:pPr>
        <w:pStyle w:val="BodyText"/>
        <w:spacing w:before="1"/>
        <w:rPr>
          <w:b/>
        </w:rPr>
      </w:pPr>
    </w:p>
    <w:p w14:paraId="37ED1384" w14:textId="77777777" w:rsidR="00D13D83" w:rsidRDefault="00000000">
      <w:pPr>
        <w:pStyle w:val="BodyText"/>
        <w:spacing w:before="1"/>
        <w:ind w:left="1180" w:right="352"/>
        <w:jc w:val="both"/>
      </w:pPr>
      <w:r>
        <w:t>The employee did not consistently take advantage of planned and unplanned opportunities to achieve</w:t>
      </w:r>
      <w:r>
        <w:rPr>
          <w:spacing w:val="-2"/>
        </w:rPr>
        <w:t xml:space="preserve"> </w:t>
      </w:r>
      <w:r>
        <w:t>the agreed upon results as defined for</w:t>
      </w:r>
      <w:r>
        <w:rPr>
          <w:spacing w:val="-2"/>
        </w:rPr>
        <w:t xml:space="preserve"> </w:t>
      </w:r>
      <w:r>
        <w:t>each goal/objective and job description category. Specific goals or job description categories were not consistently demonstrated, and specific objectives were not met.</w:t>
      </w:r>
      <w:r>
        <w:rPr>
          <w:spacing w:val="40"/>
        </w:rPr>
        <w:t xml:space="preserve"> </w:t>
      </w:r>
      <w:r>
        <w:t>He or she did not demonstrate the knowledge, skills, and/or behavior to adequately achieve the objective or demonstrate the job description category.</w:t>
      </w:r>
      <w:r>
        <w:rPr>
          <w:spacing w:val="40"/>
        </w:rPr>
        <w:t xml:space="preserve"> </w:t>
      </w:r>
      <w:r>
        <w:t>Significant improvements needed in any/all areas that relate to each specific goal/objective and/or job description category.</w:t>
      </w:r>
      <w:r>
        <w:rPr>
          <w:spacing w:val="40"/>
        </w:rPr>
        <w:t xml:space="preserve"> </w:t>
      </w:r>
      <w:r>
        <w:t>The employee earns “Needs Improvement” on the PA Assessment</w:t>
      </w:r>
    </w:p>
    <w:p w14:paraId="1D128F63" w14:textId="77777777" w:rsidR="00D13D83" w:rsidRDefault="00000000">
      <w:pPr>
        <w:pStyle w:val="BodyText"/>
        <w:spacing w:before="1"/>
        <w:ind w:left="1180"/>
      </w:pPr>
      <w:r>
        <w:rPr>
          <w:spacing w:val="-2"/>
        </w:rPr>
        <w:t>Rubric.</w:t>
      </w:r>
    </w:p>
    <w:p w14:paraId="6C139A09" w14:textId="77777777" w:rsidR="00D13D83" w:rsidRDefault="00D13D83">
      <w:pPr>
        <w:sectPr w:rsidR="00D13D83">
          <w:pgSz w:w="12240" w:h="15840"/>
          <w:pgMar w:top="1360" w:right="1080" w:bottom="820" w:left="980" w:header="0" w:footer="628" w:gutter="0"/>
          <w:cols w:space="720"/>
        </w:sectPr>
      </w:pPr>
    </w:p>
    <w:p w14:paraId="470939A4" w14:textId="77777777" w:rsidR="00D13D83" w:rsidRDefault="00000000">
      <w:pPr>
        <w:pStyle w:val="ListParagraph"/>
        <w:numPr>
          <w:ilvl w:val="0"/>
          <w:numId w:val="8"/>
        </w:numPr>
        <w:tabs>
          <w:tab w:val="left" w:pos="1538"/>
        </w:tabs>
        <w:spacing w:before="36"/>
        <w:ind w:left="1538" w:hanging="358"/>
        <w:rPr>
          <w:b/>
        </w:rPr>
      </w:pPr>
      <w:r>
        <w:rPr>
          <w:b/>
        </w:rPr>
        <w:lastRenderedPageBreak/>
        <w:t>Unsatisfactory</w:t>
      </w:r>
      <w:r>
        <w:rPr>
          <w:b/>
          <w:spacing w:val="-11"/>
        </w:rPr>
        <w:t xml:space="preserve"> </w:t>
      </w:r>
      <w:r>
        <w:rPr>
          <w:b/>
          <w:spacing w:val="-2"/>
        </w:rPr>
        <w:t>(&lt;.49)</w:t>
      </w:r>
    </w:p>
    <w:p w14:paraId="47F5117C" w14:textId="77777777" w:rsidR="00D13D83" w:rsidRDefault="00D13D83">
      <w:pPr>
        <w:pStyle w:val="BodyText"/>
        <w:spacing w:before="1"/>
        <w:rPr>
          <w:b/>
        </w:rPr>
      </w:pPr>
    </w:p>
    <w:p w14:paraId="1FAC91C6" w14:textId="77777777" w:rsidR="00D13D83" w:rsidRDefault="00000000">
      <w:pPr>
        <w:pStyle w:val="BodyText"/>
        <w:ind w:left="1180" w:right="356"/>
        <w:jc w:val="both"/>
      </w:pPr>
      <w:r>
        <w:t>The employee shows lack of improvement on previously identified deficiencies or performance demonstrates serious deficiencies in attainment of established standards of the position description.</w:t>
      </w:r>
      <w:r>
        <w:rPr>
          <w:spacing w:val="40"/>
        </w:rPr>
        <w:t xml:space="preserve"> </w:t>
      </w:r>
      <w:r>
        <w:t>Individual consistently demonstrates poor performance and judgement in meeting school district expectations.</w:t>
      </w:r>
      <w:r>
        <w:rPr>
          <w:spacing w:val="40"/>
        </w:rPr>
        <w:t xml:space="preserve"> </w:t>
      </w:r>
      <w:r>
        <w:t>A rating of Unsatisfactory demonstrates the educator has serious deficiencies and is failing in their impact on achievement and/or effective leadership.</w:t>
      </w:r>
    </w:p>
    <w:p w14:paraId="3A611699" w14:textId="77777777" w:rsidR="00D13D83" w:rsidRDefault="00D13D83">
      <w:pPr>
        <w:pStyle w:val="BodyText"/>
        <w:spacing w:before="11"/>
        <w:rPr>
          <w:sz w:val="21"/>
        </w:rPr>
      </w:pPr>
    </w:p>
    <w:p w14:paraId="39ACB1DE" w14:textId="77777777" w:rsidR="00D13D83" w:rsidRDefault="00000000">
      <w:pPr>
        <w:ind w:left="460"/>
        <w:rPr>
          <w:b/>
        </w:rPr>
      </w:pPr>
      <w:r>
        <w:rPr>
          <w:b/>
          <w:u w:val="single"/>
        </w:rPr>
        <w:t>ARTICLE</w:t>
      </w:r>
      <w:r>
        <w:rPr>
          <w:b/>
          <w:spacing w:val="-4"/>
          <w:u w:val="single"/>
        </w:rPr>
        <w:t xml:space="preserve"> </w:t>
      </w:r>
      <w:r>
        <w:rPr>
          <w:b/>
          <w:u w:val="single"/>
        </w:rPr>
        <w:t>III</w:t>
      </w:r>
      <w:r>
        <w:rPr>
          <w:b/>
          <w:spacing w:val="70"/>
          <w:w w:val="150"/>
          <w:u w:val="single"/>
        </w:rPr>
        <w:t xml:space="preserve"> </w:t>
      </w:r>
      <w:r>
        <w:rPr>
          <w:b/>
          <w:u w:val="single"/>
        </w:rPr>
        <w:t>LEAVE</w:t>
      </w:r>
      <w:r>
        <w:rPr>
          <w:b/>
          <w:spacing w:val="-4"/>
          <w:u w:val="single"/>
        </w:rPr>
        <w:t xml:space="preserve"> </w:t>
      </w:r>
      <w:r>
        <w:rPr>
          <w:b/>
          <w:spacing w:val="-2"/>
          <w:u w:val="single"/>
        </w:rPr>
        <w:t>BENEFITS</w:t>
      </w:r>
    </w:p>
    <w:p w14:paraId="313053A9" w14:textId="77777777" w:rsidR="00D13D83" w:rsidRDefault="00D13D83">
      <w:pPr>
        <w:pStyle w:val="BodyText"/>
        <w:spacing w:before="5"/>
        <w:rPr>
          <w:b/>
          <w:sz w:val="17"/>
        </w:rPr>
      </w:pPr>
    </w:p>
    <w:p w14:paraId="26065536" w14:textId="77777777" w:rsidR="00D13D83" w:rsidRDefault="00000000">
      <w:pPr>
        <w:pStyle w:val="Heading2"/>
        <w:numPr>
          <w:ilvl w:val="0"/>
          <w:numId w:val="7"/>
        </w:numPr>
        <w:tabs>
          <w:tab w:val="left" w:pos="893"/>
        </w:tabs>
        <w:spacing w:before="57"/>
        <w:ind w:hanging="433"/>
        <w:rPr>
          <w:u w:val="none"/>
        </w:rPr>
      </w:pPr>
      <w:r>
        <w:rPr>
          <w:spacing w:val="-2"/>
        </w:rPr>
        <w:t>BEREAVEMENT</w:t>
      </w:r>
    </w:p>
    <w:p w14:paraId="5BFFB1C9" w14:textId="77777777" w:rsidR="00D13D83" w:rsidRDefault="00D13D83">
      <w:pPr>
        <w:pStyle w:val="BodyText"/>
        <w:spacing w:before="5"/>
        <w:rPr>
          <w:sz w:val="17"/>
        </w:rPr>
      </w:pPr>
    </w:p>
    <w:p w14:paraId="7B545C8F" w14:textId="77777777" w:rsidR="00D13D83" w:rsidRDefault="00000000">
      <w:pPr>
        <w:pStyle w:val="ListParagraph"/>
        <w:numPr>
          <w:ilvl w:val="1"/>
          <w:numId w:val="7"/>
        </w:numPr>
        <w:tabs>
          <w:tab w:val="left" w:pos="1900"/>
        </w:tabs>
        <w:spacing w:before="56"/>
        <w:ind w:left="1900" w:right="355" w:hanging="720"/>
        <w:jc w:val="both"/>
      </w:pPr>
      <w:r>
        <w:t>Each employee shall be granted five (5) consecutive days of leave without loss of pay and/or other benefits when a death occurs to a parent, sibling, child, or spouse to include the day of the funeral.</w:t>
      </w:r>
    </w:p>
    <w:p w14:paraId="6E6FD368" w14:textId="77777777" w:rsidR="00D13D83" w:rsidRDefault="00000000">
      <w:pPr>
        <w:pStyle w:val="ListParagraph"/>
        <w:numPr>
          <w:ilvl w:val="1"/>
          <w:numId w:val="7"/>
        </w:numPr>
        <w:tabs>
          <w:tab w:val="left" w:pos="1900"/>
        </w:tabs>
        <w:ind w:left="1900" w:right="352" w:hanging="720"/>
        <w:jc w:val="both"/>
      </w:pPr>
      <w:r>
        <w:t>Each employee shall be granted three (3) consecutive days of leave without loss of pay and/or other benefits when a death occurs to a daughter-in-law, son-in-law, brother-in- law, sister-in-law, grandparent, grandparent-in-law or grandchild to include the day of the funeral.</w:t>
      </w:r>
    </w:p>
    <w:p w14:paraId="530E278E" w14:textId="77777777" w:rsidR="00D13D83" w:rsidRDefault="00D13D83">
      <w:pPr>
        <w:pStyle w:val="BodyText"/>
      </w:pPr>
    </w:p>
    <w:p w14:paraId="61104647" w14:textId="77777777" w:rsidR="00D13D83" w:rsidRDefault="00000000">
      <w:pPr>
        <w:pStyle w:val="ListParagraph"/>
        <w:numPr>
          <w:ilvl w:val="1"/>
          <w:numId w:val="7"/>
        </w:numPr>
        <w:tabs>
          <w:tab w:val="left" w:pos="1900"/>
        </w:tabs>
        <w:ind w:left="1900" w:right="355" w:hanging="720"/>
        <w:jc w:val="both"/>
      </w:pPr>
      <w:r>
        <w:t>Each employee shall be granted one (1) day of leave without loss of pay and/or benefits when a death occurs to an aunt, uncle, niece, nephew, or first cousin.</w:t>
      </w:r>
    </w:p>
    <w:p w14:paraId="48650DE0" w14:textId="77777777" w:rsidR="00D13D83" w:rsidRDefault="00D13D83">
      <w:pPr>
        <w:pStyle w:val="BodyText"/>
        <w:spacing w:before="1"/>
      </w:pPr>
    </w:p>
    <w:p w14:paraId="67D21C6B" w14:textId="77777777" w:rsidR="00D13D83" w:rsidRDefault="00000000">
      <w:pPr>
        <w:pStyle w:val="ListParagraph"/>
        <w:numPr>
          <w:ilvl w:val="1"/>
          <w:numId w:val="7"/>
        </w:numPr>
        <w:tabs>
          <w:tab w:val="left" w:pos="1900"/>
        </w:tabs>
        <w:ind w:left="1900" w:right="359" w:hanging="720"/>
        <w:jc w:val="both"/>
      </w:pPr>
      <w:r>
        <w:t>All other requests for leave not specifically mentioned in paragraphs 1, 2, and 3 above shall be granted according to the School Code or upon approval by the Superintendent.</w:t>
      </w:r>
    </w:p>
    <w:p w14:paraId="0299311B" w14:textId="77777777" w:rsidR="00D13D83" w:rsidRDefault="00D13D83">
      <w:pPr>
        <w:pStyle w:val="BodyText"/>
        <w:spacing w:before="11"/>
        <w:rPr>
          <w:sz w:val="21"/>
        </w:rPr>
      </w:pPr>
    </w:p>
    <w:p w14:paraId="49FD926E" w14:textId="77777777" w:rsidR="00D13D83" w:rsidRDefault="00000000">
      <w:pPr>
        <w:pStyle w:val="Heading2"/>
        <w:numPr>
          <w:ilvl w:val="0"/>
          <w:numId w:val="7"/>
        </w:numPr>
        <w:tabs>
          <w:tab w:val="left" w:pos="836"/>
        </w:tabs>
        <w:ind w:left="836" w:hanging="376"/>
        <w:rPr>
          <w:u w:val="none"/>
        </w:rPr>
      </w:pPr>
      <w:r>
        <w:t>EMERGENCY</w:t>
      </w:r>
      <w:r>
        <w:rPr>
          <w:spacing w:val="-8"/>
        </w:rPr>
        <w:t xml:space="preserve"> </w:t>
      </w:r>
      <w:r>
        <w:rPr>
          <w:spacing w:val="-2"/>
        </w:rPr>
        <w:t>LEAVE</w:t>
      </w:r>
    </w:p>
    <w:p w14:paraId="1FE75397" w14:textId="77777777" w:rsidR="00D13D83" w:rsidRDefault="00D13D83">
      <w:pPr>
        <w:pStyle w:val="BodyText"/>
        <w:spacing w:before="5"/>
        <w:rPr>
          <w:sz w:val="17"/>
        </w:rPr>
      </w:pPr>
    </w:p>
    <w:p w14:paraId="087E993B" w14:textId="77777777" w:rsidR="00D13D83" w:rsidRDefault="00000000">
      <w:pPr>
        <w:pStyle w:val="BodyText"/>
        <w:spacing w:before="56"/>
        <w:ind w:left="798" w:right="356"/>
      </w:pPr>
      <w:r>
        <w:t xml:space="preserve">The School District will provide employees with up to one (1) emergency leave day on the following </w:t>
      </w:r>
      <w:r>
        <w:rPr>
          <w:spacing w:val="-2"/>
        </w:rPr>
        <w:t>basis:</w:t>
      </w:r>
    </w:p>
    <w:p w14:paraId="7BC929F2" w14:textId="77777777" w:rsidR="00D13D83" w:rsidRDefault="00D13D83">
      <w:pPr>
        <w:pStyle w:val="BodyText"/>
        <w:spacing w:before="1"/>
      </w:pPr>
    </w:p>
    <w:p w14:paraId="6F5B2DFC" w14:textId="77777777" w:rsidR="00D13D83" w:rsidRDefault="00000000">
      <w:pPr>
        <w:pStyle w:val="BodyText"/>
        <w:ind w:left="798" w:right="56"/>
      </w:pPr>
      <w:r>
        <w:t>An</w:t>
      </w:r>
      <w:r>
        <w:rPr>
          <w:spacing w:val="-1"/>
        </w:rPr>
        <w:t xml:space="preserve"> </w:t>
      </w:r>
      <w:r>
        <w:t>emergency</w:t>
      </w:r>
      <w:r>
        <w:rPr>
          <w:spacing w:val="-1"/>
        </w:rPr>
        <w:t xml:space="preserve"> </w:t>
      </w:r>
      <w:r>
        <w:t>shall be</w:t>
      </w:r>
      <w:r>
        <w:rPr>
          <w:spacing w:val="-2"/>
        </w:rPr>
        <w:t xml:space="preserve"> </w:t>
      </w:r>
      <w:r>
        <w:t>defined as an</w:t>
      </w:r>
      <w:r>
        <w:rPr>
          <w:spacing w:val="-1"/>
        </w:rPr>
        <w:t xml:space="preserve"> </w:t>
      </w:r>
      <w:r>
        <w:t>unforeseen combination of</w:t>
      </w:r>
      <w:r>
        <w:rPr>
          <w:spacing w:val="-2"/>
        </w:rPr>
        <w:t xml:space="preserve"> </w:t>
      </w:r>
      <w:r>
        <w:t>circumstances</w:t>
      </w:r>
      <w:r>
        <w:rPr>
          <w:spacing w:val="-1"/>
        </w:rPr>
        <w:t xml:space="preserve"> </w:t>
      </w:r>
      <w:r>
        <w:t>or the</w:t>
      </w:r>
      <w:r>
        <w:rPr>
          <w:spacing w:val="-2"/>
        </w:rPr>
        <w:t xml:space="preserve"> </w:t>
      </w:r>
      <w:r>
        <w:t>resulting state that calls for immediate action.</w:t>
      </w:r>
    </w:p>
    <w:p w14:paraId="18000D2B" w14:textId="77777777" w:rsidR="00D13D83" w:rsidRDefault="00D13D83">
      <w:pPr>
        <w:pStyle w:val="BodyText"/>
        <w:spacing w:before="3"/>
      </w:pPr>
    </w:p>
    <w:p w14:paraId="5505DE65" w14:textId="77777777" w:rsidR="00D13D83" w:rsidRDefault="00000000">
      <w:pPr>
        <w:pStyle w:val="ListParagraph"/>
        <w:numPr>
          <w:ilvl w:val="1"/>
          <w:numId w:val="7"/>
        </w:numPr>
        <w:tabs>
          <w:tab w:val="left" w:pos="1833"/>
        </w:tabs>
        <w:spacing w:line="237" w:lineRule="auto"/>
        <w:ind w:left="1833" w:right="358" w:hanging="586"/>
      </w:pPr>
      <w:r>
        <w:t>The</w:t>
      </w:r>
      <w:r>
        <w:rPr>
          <w:spacing w:val="80"/>
        </w:rPr>
        <w:t xml:space="preserve"> </w:t>
      </w:r>
      <w:r>
        <w:t>employee</w:t>
      </w:r>
      <w:r>
        <w:rPr>
          <w:spacing w:val="80"/>
        </w:rPr>
        <w:t xml:space="preserve"> </w:t>
      </w:r>
      <w:r>
        <w:t>shall</w:t>
      </w:r>
      <w:r>
        <w:rPr>
          <w:spacing w:val="80"/>
        </w:rPr>
        <w:t xml:space="preserve"> </w:t>
      </w:r>
      <w:r>
        <w:t>contact</w:t>
      </w:r>
      <w:r>
        <w:rPr>
          <w:spacing w:val="80"/>
        </w:rPr>
        <w:t xml:space="preserve"> </w:t>
      </w:r>
      <w:r>
        <w:t>the</w:t>
      </w:r>
      <w:r>
        <w:rPr>
          <w:spacing w:val="80"/>
        </w:rPr>
        <w:t xml:space="preserve"> </w:t>
      </w:r>
      <w:r>
        <w:t>superintendent</w:t>
      </w:r>
      <w:r>
        <w:rPr>
          <w:spacing w:val="80"/>
        </w:rPr>
        <w:t xml:space="preserve"> </w:t>
      </w:r>
      <w:r>
        <w:t>as</w:t>
      </w:r>
      <w:r>
        <w:rPr>
          <w:spacing w:val="80"/>
        </w:rPr>
        <w:t xml:space="preserve"> </w:t>
      </w:r>
      <w:r>
        <w:t>soon</w:t>
      </w:r>
      <w:r>
        <w:rPr>
          <w:spacing w:val="80"/>
        </w:rPr>
        <w:t xml:space="preserve"> </w:t>
      </w:r>
      <w:r>
        <w:t>as</w:t>
      </w:r>
      <w:r>
        <w:rPr>
          <w:spacing w:val="80"/>
        </w:rPr>
        <w:t xml:space="preserve"> </w:t>
      </w:r>
      <w:r>
        <w:t>possible</w:t>
      </w:r>
      <w:r>
        <w:rPr>
          <w:spacing w:val="80"/>
        </w:rPr>
        <w:t xml:space="preserve"> </w:t>
      </w:r>
      <w:r>
        <w:t>to</w:t>
      </w:r>
      <w:r>
        <w:rPr>
          <w:spacing w:val="80"/>
        </w:rPr>
        <w:t xml:space="preserve"> </w:t>
      </w:r>
      <w:r>
        <w:t>request emergency leave and state the reason(s) for the request.</w:t>
      </w:r>
    </w:p>
    <w:p w14:paraId="5D31B63C" w14:textId="77777777" w:rsidR="00D13D83" w:rsidRDefault="00D13D83">
      <w:pPr>
        <w:pStyle w:val="BodyText"/>
        <w:spacing w:before="1"/>
      </w:pPr>
    </w:p>
    <w:p w14:paraId="57290B10" w14:textId="77777777" w:rsidR="00D13D83" w:rsidRDefault="00000000">
      <w:pPr>
        <w:pStyle w:val="ListParagraph"/>
        <w:numPr>
          <w:ilvl w:val="1"/>
          <w:numId w:val="7"/>
        </w:numPr>
        <w:tabs>
          <w:tab w:val="left" w:pos="1833"/>
        </w:tabs>
        <w:spacing w:before="1"/>
        <w:ind w:left="1833" w:right="357" w:hanging="586"/>
      </w:pPr>
      <w:r>
        <w:t>Upon</w:t>
      </w:r>
      <w:r>
        <w:rPr>
          <w:spacing w:val="40"/>
        </w:rPr>
        <w:t xml:space="preserve"> </w:t>
      </w:r>
      <w:r>
        <w:t>return</w:t>
      </w:r>
      <w:r>
        <w:rPr>
          <w:spacing w:val="40"/>
        </w:rPr>
        <w:t xml:space="preserve"> </w:t>
      </w:r>
      <w:r>
        <w:t>to</w:t>
      </w:r>
      <w:r>
        <w:rPr>
          <w:spacing w:val="40"/>
        </w:rPr>
        <w:t xml:space="preserve"> </w:t>
      </w:r>
      <w:r>
        <w:t>employment,</w:t>
      </w:r>
      <w:r>
        <w:rPr>
          <w:spacing w:val="40"/>
        </w:rPr>
        <w:t xml:space="preserve"> </w:t>
      </w:r>
      <w:r>
        <w:t>the</w:t>
      </w:r>
      <w:r>
        <w:rPr>
          <w:spacing w:val="40"/>
        </w:rPr>
        <w:t xml:space="preserve"> </w:t>
      </w:r>
      <w:r>
        <w:t>employee</w:t>
      </w:r>
      <w:r>
        <w:rPr>
          <w:spacing w:val="40"/>
        </w:rPr>
        <w:t xml:space="preserve"> </w:t>
      </w:r>
      <w:r>
        <w:t>shall</w:t>
      </w:r>
      <w:r>
        <w:rPr>
          <w:spacing w:val="40"/>
        </w:rPr>
        <w:t xml:space="preserve"> </w:t>
      </w:r>
      <w:r>
        <w:t>provide</w:t>
      </w:r>
      <w:r>
        <w:rPr>
          <w:spacing w:val="40"/>
        </w:rPr>
        <w:t xml:space="preserve"> </w:t>
      </w:r>
      <w:r>
        <w:t>the</w:t>
      </w:r>
      <w:r>
        <w:rPr>
          <w:spacing w:val="40"/>
        </w:rPr>
        <w:t xml:space="preserve"> </w:t>
      </w:r>
      <w:r>
        <w:t>superintendent</w:t>
      </w:r>
      <w:r>
        <w:rPr>
          <w:spacing w:val="40"/>
        </w:rPr>
        <w:t xml:space="preserve"> </w:t>
      </w:r>
      <w:r>
        <w:t>with</w:t>
      </w:r>
      <w:r>
        <w:rPr>
          <w:spacing w:val="40"/>
        </w:rPr>
        <w:t xml:space="preserve"> </w:t>
      </w:r>
      <w:r>
        <w:t>a written statement regarding the need for emergency leave.</w:t>
      </w:r>
    </w:p>
    <w:p w14:paraId="5C9A5AE6" w14:textId="77777777" w:rsidR="00D13D83" w:rsidRDefault="00D13D83">
      <w:pPr>
        <w:pStyle w:val="BodyText"/>
        <w:spacing w:before="1"/>
      </w:pPr>
    </w:p>
    <w:p w14:paraId="289E0D96" w14:textId="77777777" w:rsidR="00D13D83" w:rsidRDefault="00000000">
      <w:pPr>
        <w:pStyle w:val="ListParagraph"/>
        <w:numPr>
          <w:ilvl w:val="1"/>
          <w:numId w:val="7"/>
        </w:numPr>
        <w:tabs>
          <w:tab w:val="left" w:pos="1833"/>
        </w:tabs>
        <w:ind w:left="1833" w:right="357" w:hanging="586"/>
      </w:pPr>
      <w:r>
        <w:t>The Superintendent shall approve or disapprove the request, in writing, and shall notify the employee accordingly.</w:t>
      </w:r>
    </w:p>
    <w:p w14:paraId="527BF9C6" w14:textId="77777777" w:rsidR="00D13D83" w:rsidRDefault="00D13D83">
      <w:pPr>
        <w:pStyle w:val="BodyText"/>
      </w:pPr>
    </w:p>
    <w:p w14:paraId="792A094D" w14:textId="77777777" w:rsidR="00D13D83" w:rsidRDefault="00000000">
      <w:pPr>
        <w:pStyle w:val="ListParagraph"/>
        <w:numPr>
          <w:ilvl w:val="1"/>
          <w:numId w:val="7"/>
        </w:numPr>
        <w:tabs>
          <w:tab w:val="left" w:pos="1847"/>
        </w:tabs>
        <w:spacing w:before="1"/>
        <w:ind w:left="1847" w:hanging="600"/>
        <w:rPr>
          <w:i/>
        </w:rPr>
      </w:pPr>
      <w:r>
        <w:t>The</w:t>
      </w:r>
      <w:r>
        <w:rPr>
          <w:spacing w:val="-4"/>
        </w:rPr>
        <w:t xml:space="preserve"> </w:t>
      </w:r>
      <w:r>
        <w:t>employee</w:t>
      </w:r>
      <w:r>
        <w:rPr>
          <w:spacing w:val="-2"/>
        </w:rPr>
        <w:t xml:space="preserve"> </w:t>
      </w:r>
      <w:r>
        <w:t>shall</w:t>
      </w:r>
      <w:r>
        <w:rPr>
          <w:spacing w:val="-3"/>
        </w:rPr>
        <w:t xml:space="preserve"> </w:t>
      </w:r>
      <w:r>
        <w:t>be</w:t>
      </w:r>
      <w:r>
        <w:rPr>
          <w:spacing w:val="-4"/>
        </w:rPr>
        <w:t xml:space="preserve"> </w:t>
      </w:r>
      <w:r>
        <w:t>paid</w:t>
      </w:r>
      <w:r>
        <w:rPr>
          <w:spacing w:val="-3"/>
        </w:rPr>
        <w:t xml:space="preserve"> </w:t>
      </w:r>
      <w:r>
        <w:t>full</w:t>
      </w:r>
      <w:r>
        <w:rPr>
          <w:spacing w:val="-2"/>
        </w:rPr>
        <w:t xml:space="preserve"> </w:t>
      </w:r>
      <w:r>
        <w:t>salary</w:t>
      </w:r>
      <w:r>
        <w:rPr>
          <w:spacing w:val="-2"/>
        </w:rPr>
        <w:t xml:space="preserve"> </w:t>
      </w:r>
      <w:r>
        <w:t>for</w:t>
      </w:r>
      <w:r>
        <w:rPr>
          <w:spacing w:val="-4"/>
        </w:rPr>
        <w:t xml:space="preserve"> </w:t>
      </w:r>
      <w:r>
        <w:t>the</w:t>
      </w:r>
      <w:r>
        <w:rPr>
          <w:spacing w:val="-2"/>
        </w:rPr>
        <w:t xml:space="preserve"> </w:t>
      </w:r>
      <w:r>
        <w:t>day</w:t>
      </w:r>
      <w:r>
        <w:rPr>
          <w:spacing w:val="-2"/>
        </w:rPr>
        <w:t xml:space="preserve"> </w:t>
      </w:r>
      <w:r>
        <w:t>if</w:t>
      </w:r>
      <w:r>
        <w:rPr>
          <w:spacing w:val="-2"/>
        </w:rPr>
        <w:t xml:space="preserve"> </w:t>
      </w:r>
      <w:r>
        <w:t>the</w:t>
      </w:r>
      <w:r>
        <w:rPr>
          <w:spacing w:val="-4"/>
        </w:rPr>
        <w:t xml:space="preserve"> </w:t>
      </w:r>
      <w:r>
        <w:t>request</w:t>
      </w:r>
      <w:r>
        <w:rPr>
          <w:spacing w:val="-2"/>
        </w:rPr>
        <w:t xml:space="preserve"> </w:t>
      </w:r>
      <w:r>
        <w:t>is</w:t>
      </w:r>
      <w:r>
        <w:rPr>
          <w:spacing w:val="-1"/>
        </w:rPr>
        <w:t xml:space="preserve"> </w:t>
      </w:r>
      <w:r>
        <w:rPr>
          <w:spacing w:val="-2"/>
        </w:rPr>
        <w:t>approved.</w:t>
      </w:r>
    </w:p>
    <w:p w14:paraId="5CB3D026" w14:textId="77777777" w:rsidR="00D13D83" w:rsidRDefault="00D13D83">
      <w:pPr>
        <w:pStyle w:val="BodyText"/>
        <w:spacing w:before="10"/>
        <w:rPr>
          <w:sz w:val="21"/>
        </w:rPr>
      </w:pPr>
    </w:p>
    <w:p w14:paraId="79452156" w14:textId="77777777" w:rsidR="00D13D83" w:rsidRDefault="00000000">
      <w:pPr>
        <w:pStyle w:val="ListParagraph"/>
        <w:numPr>
          <w:ilvl w:val="1"/>
          <w:numId w:val="7"/>
        </w:numPr>
        <w:tabs>
          <w:tab w:val="left" w:pos="1847"/>
        </w:tabs>
        <w:ind w:left="1847" w:right="1187" w:hanging="600"/>
      </w:pPr>
      <w:r>
        <w:t>Emergency days shall be granted for family emergencies, including religious observances,</w:t>
      </w:r>
      <w:r>
        <w:rPr>
          <w:spacing w:val="-5"/>
        </w:rPr>
        <w:t xml:space="preserve"> </w:t>
      </w:r>
      <w:r>
        <w:t>which,</w:t>
      </w:r>
      <w:r>
        <w:rPr>
          <w:spacing w:val="-2"/>
        </w:rPr>
        <w:t xml:space="preserve"> </w:t>
      </w:r>
      <w:r>
        <w:t>in</w:t>
      </w:r>
      <w:r>
        <w:rPr>
          <w:spacing w:val="-6"/>
        </w:rPr>
        <w:t xml:space="preserve"> </w:t>
      </w:r>
      <w:r>
        <w:t>the</w:t>
      </w:r>
      <w:r>
        <w:rPr>
          <w:spacing w:val="-4"/>
        </w:rPr>
        <w:t xml:space="preserve"> </w:t>
      </w:r>
      <w:r>
        <w:t>opinion</w:t>
      </w:r>
      <w:r>
        <w:rPr>
          <w:spacing w:val="-5"/>
        </w:rPr>
        <w:t xml:space="preserve"> </w:t>
      </w:r>
      <w:r>
        <w:t>of</w:t>
      </w:r>
      <w:r>
        <w:rPr>
          <w:spacing w:val="-2"/>
        </w:rPr>
        <w:t xml:space="preserve"> </w:t>
      </w:r>
      <w:r>
        <w:t>the</w:t>
      </w:r>
      <w:r>
        <w:rPr>
          <w:spacing w:val="-4"/>
        </w:rPr>
        <w:t xml:space="preserve"> </w:t>
      </w:r>
      <w:r>
        <w:t>Superintendent,</w:t>
      </w:r>
      <w:r>
        <w:rPr>
          <w:spacing w:val="-2"/>
        </w:rPr>
        <w:t xml:space="preserve"> </w:t>
      </w:r>
      <w:r>
        <w:t>are</w:t>
      </w:r>
      <w:r>
        <w:rPr>
          <w:spacing w:val="-4"/>
        </w:rPr>
        <w:t xml:space="preserve"> </w:t>
      </w:r>
      <w:r>
        <w:t>compelling</w:t>
      </w:r>
      <w:r>
        <w:rPr>
          <w:spacing w:val="-3"/>
        </w:rPr>
        <w:t xml:space="preserve"> </w:t>
      </w:r>
      <w:r>
        <w:t>to</w:t>
      </w:r>
      <w:r>
        <w:rPr>
          <w:spacing w:val="-4"/>
        </w:rPr>
        <w:t xml:space="preserve"> </w:t>
      </w:r>
      <w:r>
        <w:t xml:space="preserve">the </w:t>
      </w:r>
      <w:r>
        <w:rPr>
          <w:spacing w:val="-2"/>
        </w:rPr>
        <w:t>employee.</w:t>
      </w:r>
    </w:p>
    <w:p w14:paraId="6C1CD0C8" w14:textId="77777777" w:rsidR="00D13D83" w:rsidRDefault="00D13D83">
      <w:pPr>
        <w:sectPr w:rsidR="00D13D83">
          <w:pgSz w:w="12240" w:h="15840"/>
          <w:pgMar w:top="1360" w:right="1080" w:bottom="820" w:left="980" w:header="0" w:footer="628" w:gutter="0"/>
          <w:cols w:space="720"/>
        </w:sectPr>
      </w:pPr>
    </w:p>
    <w:p w14:paraId="28828244" w14:textId="77777777" w:rsidR="00D13D83" w:rsidRDefault="00000000">
      <w:pPr>
        <w:pStyle w:val="ListParagraph"/>
        <w:numPr>
          <w:ilvl w:val="1"/>
          <w:numId w:val="7"/>
        </w:numPr>
        <w:tabs>
          <w:tab w:val="left" w:pos="1840"/>
        </w:tabs>
        <w:spacing w:before="36"/>
        <w:ind w:left="1840" w:right="355" w:hanging="593"/>
      </w:pPr>
      <w:r>
        <w:lastRenderedPageBreak/>
        <w:t>At the end of each fiscal year of this Agreement, said unused emergency leave shall be</w:t>
      </w:r>
      <w:r>
        <w:rPr>
          <w:spacing w:val="40"/>
        </w:rPr>
        <w:t xml:space="preserve"> </w:t>
      </w:r>
      <w:r>
        <w:rPr>
          <w:spacing w:val="-2"/>
        </w:rPr>
        <w:t>forfeited.</w:t>
      </w:r>
    </w:p>
    <w:p w14:paraId="31CC3D0D" w14:textId="77777777" w:rsidR="00D13D83" w:rsidRDefault="00D13D83">
      <w:pPr>
        <w:pStyle w:val="BodyText"/>
        <w:spacing w:before="1"/>
      </w:pPr>
    </w:p>
    <w:p w14:paraId="034EE71B" w14:textId="77777777" w:rsidR="00D13D83" w:rsidRDefault="00000000">
      <w:pPr>
        <w:pStyle w:val="Heading2"/>
        <w:numPr>
          <w:ilvl w:val="0"/>
          <w:numId w:val="7"/>
        </w:numPr>
        <w:tabs>
          <w:tab w:val="left" w:pos="632"/>
        </w:tabs>
        <w:ind w:left="632" w:hanging="172"/>
        <w:rPr>
          <w:u w:val="none"/>
        </w:rPr>
      </w:pPr>
      <w:r>
        <w:rPr>
          <w:spacing w:val="72"/>
          <w:w w:val="150"/>
        </w:rPr>
        <w:t xml:space="preserve"> </w:t>
      </w:r>
      <w:r>
        <w:t>LEGAL</w:t>
      </w:r>
      <w:r>
        <w:rPr>
          <w:spacing w:val="-3"/>
        </w:rPr>
        <w:t xml:space="preserve"> </w:t>
      </w:r>
      <w:r>
        <w:rPr>
          <w:spacing w:val="-2"/>
        </w:rPr>
        <w:t>LEAVES</w:t>
      </w:r>
    </w:p>
    <w:p w14:paraId="05049FF3" w14:textId="77777777" w:rsidR="00D13D83" w:rsidRDefault="00D13D83">
      <w:pPr>
        <w:pStyle w:val="BodyText"/>
        <w:spacing w:before="3"/>
        <w:rPr>
          <w:sz w:val="17"/>
        </w:rPr>
      </w:pPr>
    </w:p>
    <w:p w14:paraId="1D78D60B" w14:textId="77777777" w:rsidR="00D13D83" w:rsidRDefault="00000000">
      <w:pPr>
        <w:pStyle w:val="ListParagraph"/>
        <w:numPr>
          <w:ilvl w:val="1"/>
          <w:numId w:val="7"/>
        </w:numPr>
        <w:tabs>
          <w:tab w:val="left" w:pos="1720"/>
          <w:tab w:val="left" w:pos="1766"/>
        </w:tabs>
        <w:spacing w:before="56"/>
        <w:ind w:left="1720" w:right="356" w:hanging="540"/>
        <w:jc w:val="both"/>
      </w:pPr>
      <w:r>
        <w:rPr>
          <w:rFonts w:ascii="Times New Roman"/>
        </w:rPr>
        <w:tab/>
      </w:r>
      <w:r>
        <w:t>Any employee who is required by the school district to appear in a legal proceeding shall do so without</w:t>
      </w:r>
      <w:r>
        <w:rPr>
          <w:spacing w:val="-1"/>
        </w:rPr>
        <w:t xml:space="preserve"> </w:t>
      </w:r>
      <w:r>
        <w:t>loss</w:t>
      </w:r>
      <w:r>
        <w:rPr>
          <w:spacing w:val="-1"/>
        </w:rPr>
        <w:t xml:space="preserve"> </w:t>
      </w:r>
      <w:r>
        <w:t>of</w:t>
      </w:r>
      <w:r>
        <w:rPr>
          <w:spacing w:val="-1"/>
        </w:rPr>
        <w:t xml:space="preserve"> </w:t>
      </w:r>
      <w:r>
        <w:t>pay or other</w:t>
      </w:r>
      <w:r>
        <w:rPr>
          <w:spacing w:val="-1"/>
        </w:rPr>
        <w:t xml:space="preserve"> </w:t>
      </w:r>
      <w:r>
        <w:t>benefits</w:t>
      </w:r>
      <w:r>
        <w:rPr>
          <w:spacing w:val="-1"/>
        </w:rPr>
        <w:t xml:space="preserve"> </w:t>
      </w:r>
      <w:r>
        <w:t>for</w:t>
      </w:r>
      <w:r>
        <w:rPr>
          <w:spacing w:val="-1"/>
        </w:rPr>
        <w:t xml:space="preserve"> </w:t>
      </w:r>
      <w:r>
        <w:t>the</w:t>
      </w:r>
      <w:r>
        <w:rPr>
          <w:spacing w:val="-1"/>
        </w:rPr>
        <w:t xml:space="preserve"> </w:t>
      </w:r>
      <w:proofErr w:type="gramStart"/>
      <w:r>
        <w:t>period</w:t>
      </w:r>
      <w:r>
        <w:rPr>
          <w:spacing w:val="-2"/>
        </w:rPr>
        <w:t xml:space="preserve"> </w:t>
      </w:r>
      <w:r>
        <w:t>of</w:t>
      </w:r>
      <w:r>
        <w:rPr>
          <w:spacing w:val="-1"/>
        </w:rPr>
        <w:t xml:space="preserve"> </w:t>
      </w:r>
      <w:r>
        <w:t>time</w:t>
      </w:r>
      <w:proofErr w:type="gramEnd"/>
      <w:r>
        <w:rPr>
          <w:spacing w:val="-1"/>
        </w:rPr>
        <w:t xml:space="preserve"> </w:t>
      </w:r>
      <w:r>
        <w:t>that</w:t>
      </w:r>
      <w:r>
        <w:rPr>
          <w:spacing w:val="-1"/>
        </w:rPr>
        <w:t xml:space="preserve"> </w:t>
      </w:r>
      <w:r>
        <w:t>he</w:t>
      </w:r>
      <w:r>
        <w:rPr>
          <w:spacing w:val="-1"/>
        </w:rPr>
        <w:t xml:space="preserve"> </w:t>
      </w:r>
      <w:r>
        <w:t>or</w:t>
      </w:r>
      <w:r>
        <w:rPr>
          <w:spacing w:val="-1"/>
        </w:rPr>
        <w:t xml:space="preserve"> </w:t>
      </w:r>
      <w:r>
        <w:t>she</w:t>
      </w:r>
      <w:r>
        <w:rPr>
          <w:spacing w:val="-1"/>
        </w:rPr>
        <w:t xml:space="preserve"> </w:t>
      </w:r>
      <w:r>
        <w:t>is required to be at such legal proceeding.</w:t>
      </w:r>
    </w:p>
    <w:p w14:paraId="3FB82746" w14:textId="77777777" w:rsidR="00D13D83" w:rsidRDefault="00D13D83">
      <w:pPr>
        <w:pStyle w:val="BodyText"/>
        <w:spacing w:before="1"/>
      </w:pPr>
    </w:p>
    <w:p w14:paraId="16C7775F" w14:textId="77777777" w:rsidR="00D13D83" w:rsidRDefault="00000000">
      <w:pPr>
        <w:pStyle w:val="ListParagraph"/>
        <w:numPr>
          <w:ilvl w:val="1"/>
          <w:numId w:val="7"/>
        </w:numPr>
        <w:tabs>
          <w:tab w:val="left" w:pos="1718"/>
          <w:tab w:val="left" w:pos="1720"/>
        </w:tabs>
        <w:ind w:left="1720" w:right="354" w:hanging="540"/>
        <w:jc w:val="both"/>
      </w:pPr>
      <w:r>
        <w:t>Any employee who is summoned as a juror shall be granted a leave of absence, without loss of pay and/or benefits, for the time he or she is required to be in attendance as a member of the jury panel.</w:t>
      </w:r>
      <w:r>
        <w:rPr>
          <w:spacing w:val="40"/>
        </w:rPr>
        <w:t xml:space="preserve"> </w:t>
      </w:r>
      <w:r>
        <w:t>However, any payment received for serving on jury duty shall be deducted from the employee's salary or per diem rate of pay.</w:t>
      </w:r>
    </w:p>
    <w:p w14:paraId="7D3B2584" w14:textId="77777777" w:rsidR="00D13D83" w:rsidRDefault="00D13D83">
      <w:pPr>
        <w:pStyle w:val="BodyText"/>
        <w:spacing w:before="2"/>
      </w:pPr>
    </w:p>
    <w:p w14:paraId="611B2705" w14:textId="77777777" w:rsidR="00D13D83" w:rsidRDefault="00000000">
      <w:pPr>
        <w:pStyle w:val="ListParagraph"/>
        <w:numPr>
          <w:ilvl w:val="1"/>
          <w:numId w:val="7"/>
        </w:numPr>
        <w:tabs>
          <w:tab w:val="left" w:pos="1718"/>
          <w:tab w:val="left" w:pos="1720"/>
        </w:tabs>
        <w:ind w:left="1720" w:right="354" w:hanging="473"/>
        <w:jc w:val="both"/>
      </w:pPr>
      <w:r>
        <w:t>(a.)</w:t>
      </w:r>
      <w:r>
        <w:rPr>
          <w:spacing w:val="80"/>
        </w:rPr>
        <w:t xml:space="preserve">  </w:t>
      </w:r>
      <w:r>
        <w:t>Any professional employee who shall be required by law to appear as a plaintiff or</w:t>
      </w:r>
      <w:r>
        <w:rPr>
          <w:spacing w:val="40"/>
        </w:rPr>
        <w:t xml:space="preserve"> </w:t>
      </w:r>
      <w:r>
        <w:t>as a defendant in either a civil or criminal proceeding in the Court of Common Pleas or in the U. S. District Court shall be granted a leave of absence up to a maximum of two (2) days, without loss of pay or other benefits, upon notification of the Superintendent of the date, time, and place of said proceeding.</w:t>
      </w:r>
    </w:p>
    <w:p w14:paraId="69B4E493" w14:textId="77777777" w:rsidR="00D13D83" w:rsidRDefault="00D13D83">
      <w:pPr>
        <w:pStyle w:val="BodyText"/>
        <w:spacing w:before="11"/>
        <w:rPr>
          <w:sz w:val="21"/>
        </w:rPr>
      </w:pPr>
    </w:p>
    <w:p w14:paraId="5BB1BB9C" w14:textId="77777777" w:rsidR="00D13D83" w:rsidRDefault="00000000">
      <w:pPr>
        <w:pStyle w:val="BodyText"/>
        <w:ind w:left="1696" w:right="358"/>
        <w:jc w:val="both"/>
      </w:pPr>
      <w:r>
        <w:t>(b.)</w:t>
      </w:r>
      <w:r>
        <w:rPr>
          <w:spacing w:val="80"/>
        </w:rPr>
        <w:t xml:space="preserve">  </w:t>
      </w:r>
      <w:r>
        <w:t>Any professional employee who shall be required by law to appear as a witness in the Court of Common Pleas or in the U. S. District Court shall be granted a leave of</w:t>
      </w:r>
      <w:r>
        <w:rPr>
          <w:spacing w:val="40"/>
        </w:rPr>
        <w:t xml:space="preserve"> </w:t>
      </w:r>
      <w:r>
        <w:t xml:space="preserve">absence of one (1) day, without loss of pay or other benefits, upon presentation to the Superintendent of the Subpoena by which said professional employee is required to </w:t>
      </w:r>
      <w:r>
        <w:rPr>
          <w:spacing w:val="-2"/>
        </w:rPr>
        <w:t>appear.</w:t>
      </w:r>
    </w:p>
    <w:p w14:paraId="4C773234" w14:textId="77777777" w:rsidR="00D13D83" w:rsidRDefault="00D13D83">
      <w:pPr>
        <w:pStyle w:val="BodyText"/>
        <w:spacing w:before="12"/>
        <w:rPr>
          <w:sz w:val="21"/>
        </w:rPr>
      </w:pPr>
    </w:p>
    <w:p w14:paraId="13CDC943" w14:textId="77777777" w:rsidR="00D13D83" w:rsidRDefault="00000000">
      <w:pPr>
        <w:pStyle w:val="BodyText"/>
        <w:ind w:left="1696" w:right="358"/>
        <w:jc w:val="both"/>
      </w:pPr>
      <w:r>
        <w:t>(c.)</w:t>
      </w:r>
      <w:r>
        <w:rPr>
          <w:spacing w:val="40"/>
        </w:rPr>
        <w:t xml:space="preserve">  </w:t>
      </w:r>
      <w:r>
        <w:t>If</w:t>
      </w:r>
      <w:r>
        <w:rPr>
          <w:spacing w:val="-2"/>
        </w:rPr>
        <w:t xml:space="preserve"> </w:t>
      </w:r>
      <w:r>
        <w:t>the</w:t>
      </w:r>
      <w:r>
        <w:rPr>
          <w:spacing w:val="-2"/>
        </w:rPr>
        <w:t xml:space="preserve"> </w:t>
      </w:r>
      <w:r>
        <w:t>days</w:t>
      </w:r>
      <w:r>
        <w:rPr>
          <w:spacing w:val="-2"/>
        </w:rPr>
        <w:t xml:space="preserve"> </w:t>
      </w:r>
      <w:r>
        <w:t>stated</w:t>
      </w:r>
      <w:r>
        <w:rPr>
          <w:spacing w:val="-2"/>
        </w:rPr>
        <w:t xml:space="preserve"> </w:t>
      </w:r>
      <w:r>
        <w:t>are</w:t>
      </w:r>
      <w:r>
        <w:rPr>
          <w:spacing w:val="-2"/>
        </w:rPr>
        <w:t xml:space="preserve"> </w:t>
      </w:r>
      <w:r>
        <w:t>not</w:t>
      </w:r>
      <w:r>
        <w:rPr>
          <w:spacing w:val="-2"/>
        </w:rPr>
        <w:t xml:space="preserve"> </w:t>
      </w:r>
      <w:r>
        <w:t>enough,</w:t>
      </w:r>
      <w:r>
        <w:rPr>
          <w:spacing w:val="-2"/>
        </w:rPr>
        <w:t xml:space="preserve"> </w:t>
      </w:r>
      <w:r>
        <w:t>the</w:t>
      </w:r>
      <w:r>
        <w:rPr>
          <w:spacing w:val="-2"/>
        </w:rPr>
        <w:t xml:space="preserve"> </w:t>
      </w:r>
      <w:r>
        <w:t>Superintendent</w:t>
      </w:r>
      <w:r>
        <w:rPr>
          <w:spacing w:val="-5"/>
        </w:rPr>
        <w:t xml:space="preserve"> </w:t>
      </w:r>
      <w:r>
        <w:t>may</w:t>
      </w:r>
      <w:r>
        <w:rPr>
          <w:spacing w:val="-1"/>
        </w:rPr>
        <w:t xml:space="preserve"> </w:t>
      </w:r>
      <w:r>
        <w:t>grant</w:t>
      </w:r>
      <w:r>
        <w:rPr>
          <w:spacing w:val="-2"/>
        </w:rPr>
        <w:t xml:space="preserve"> </w:t>
      </w:r>
      <w:r>
        <w:t>approval</w:t>
      </w:r>
      <w:r>
        <w:rPr>
          <w:spacing w:val="-2"/>
        </w:rPr>
        <w:t xml:space="preserve"> </w:t>
      </w:r>
      <w:r>
        <w:t>to</w:t>
      </w:r>
      <w:r>
        <w:rPr>
          <w:spacing w:val="-1"/>
        </w:rPr>
        <w:t xml:space="preserve"> </w:t>
      </w:r>
      <w:r>
        <w:t>extend said absence without loss of pay or benefits.</w:t>
      </w:r>
    </w:p>
    <w:p w14:paraId="58AED70C" w14:textId="77777777" w:rsidR="00D13D83" w:rsidRDefault="00D13D83">
      <w:pPr>
        <w:pStyle w:val="BodyText"/>
      </w:pPr>
    </w:p>
    <w:p w14:paraId="467CBAAE" w14:textId="77777777" w:rsidR="00D13D83" w:rsidRDefault="00000000">
      <w:pPr>
        <w:pStyle w:val="ListParagraph"/>
        <w:numPr>
          <w:ilvl w:val="1"/>
          <w:numId w:val="7"/>
        </w:numPr>
        <w:tabs>
          <w:tab w:val="left" w:pos="1691"/>
        </w:tabs>
        <w:spacing w:before="1"/>
        <w:ind w:left="1691" w:right="358" w:hanging="444"/>
        <w:jc w:val="both"/>
      </w:pPr>
      <w:r>
        <w:t xml:space="preserve">Any professional employee shall be granted a legal leave without loss of pay, benefits, and/or seniority on the day scheduled for the closing </w:t>
      </w:r>
      <w:proofErr w:type="gramStart"/>
      <w:r>
        <w:t>with regard to</w:t>
      </w:r>
      <w:proofErr w:type="gramEnd"/>
      <w:r>
        <w:t xml:space="preserve"> the purchase or sale</w:t>
      </w:r>
      <w:r>
        <w:rPr>
          <w:spacing w:val="40"/>
        </w:rPr>
        <w:t xml:space="preserve"> </w:t>
      </w:r>
      <w:r>
        <w:t>of the employee's personal residence, or, in the event that the employee is appointed administrator/executor in the administration of an estate, on the day scheduled for audit of said estate.</w:t>
      </w:r>
    </w:p>
    <w:p w14:paraId="3A127E74" w14:textId="77777777" w:rsidR="00D13D83" w:rsidRDefault="00D13D83">
      <w:pPr>
        <w:pStyle w:val="BodyText"/>
        <w:spacing w:before="11"/>
        <w:rPr>
          <w:sz w:val="21"/>
        </w:rPr>
      </w:pPr>
    </w:p>
    <w:p w14:paraId="7289E86D" w14:textId="77777777" w:rsidR="00D13D83" w:rsidRDefault="00000000">
      <w:pPr>
        <w:pStyle w:val="Heading2"/>
        <w:numPr>
          <w:ilvl w:val="0"/>
          <w:numId w:val="7"/>
        </w:numPr>
        <w:tabs>
          <w:tab w:val="left" w:pos="651"/>
        </w:tabs>
        <w:ind w:left="651" w:hanging="191"/>
        <w:rPr>
          <w:u w:val="none"/>
        </w:rPr>
      </w:pPr>
      <w:r>
        <w:rPr>
          <w:spacing w:val="47"/>
        </w:rPr>
        <w:t xml:space="preserve">  </w:t>
      </w:r>
      <w:r>
        <w:t>PERSONAL</w:t>
      </w:r>
      <w:r>
        <w:rPr>
          <w:spacing w:val="-3"/>
        </w:rPr>
        <w:t xml:space="preserve"> </w:t>
      </w:r>
      <w:r>
        <w:rPr>
          <w:spacing w:val="-4"/>
        </w:rPr>
        <w:t>LEAVE</w:t>
      </w:r>
    </w:p>
    <w:p w14:paraId="2FA697F5" w14:textId="77777777" w:rsidR="00D13D83" w:rsidRDefault="00D13D83">
      <w:pPr>
        <w:pStyle w:val="BodyText"/>
        <w:spacing w:before="5"/>
        <w:rPr>
          <w:sz w:val="17"/>
        </w:rPr>
      </w:pPr>
    </w:p>
    <w:p w14:paraId="25205D4F" w14:textId="77777777" w:rsidR="00D13D83" w:rsidRDefault="00000000">
      <w:pPr>
        <w:pStyle w:val="BodyText"/>
        <w:spacing w:before="56"/>
        <w:ind w:left="460" w:right="359"/>
        <w:jc w:val="both"/>
      </w:pPr>
      <w:r>
        <w:t xml:space="preserve">Four (4) personal leave days shall be granted with no reason given, with no loss of salary, </w:t>
      </w:r>
      <w:proofErr w:type="gramStart"/>
      <w:r>
        <w:t>benefits</w:t>
      </w:r>
      <w:proofErr w:type="gramEnd"/>
      <w:r>
        <w:t xml:space="preserve"> or seniority.</w:t>
      </w:r>
      <w:r>
        <w:rPr>
          <w:spacing w:val="40"/>
        </w:rPr>
        <w:t xml:space="preserve"> </w:t>
      </w:r>
      <w:r>
        <w:t>Notice must be given to the supervisor and/or superintendent at least two (2) days prior to the day of said leave.</w:t>
      </w:r>
      <w:r>
        <w:rPr>
          <w:spacing w:val="40"/>
        </w:rPr>
        <w:t xml:space="preserve"> </w:t>
      </w:r>
      <w:r>
        <w:t>The Superintendent or his/her designee may waive notice.</w:t>
      </w:r>
    </w:p>
    <w:p w14:paraId="65A8683A" w14:textId="77777777" w:rsidR="00D13D83" w:rsidRDefault="00D13D83">
      <w:pPr>
        <w:pStyle w:val="BodyText"/>
        <w:spacing w:before="2"/>
      </w:pPr>
    </w:p>
    <w:p w14:paraId="08B372AF" w14:textId="77777777" w:rsidR="00D13D83" w:rsidRDefault="00000000">
      <w:pPr>
        <w:pStyle w:val="BodyText"/>
        <w:ind w:left="460" w:right="353"/>
        <w:jc w:val="both"/>
      </w:pPr>
      <w:r>
        <w:t>Unused vacation and/or personal days will be lost forever, except as stated herein.</w:t>
      </w:r>
      <w:r>
        <w:rPr>
          <w:spacing w:val="40"/>
        </w:rPr>
        <w:t xml:space="preserve"> </w:t>
      </w:r>
      <w:r>
        <w:t>The maximum allowable carry-over is ten (10) days combined days (personal and vacation) and is not cumulative.</w:t>
      </w:r>
      <w:r>
        <w:rPr>
          <w:spacing w:val="40"/>
        </w:rPr>
        <w:t xml:space="preserve"> </w:t>
      </w:r>
      <w:r>
        <w:t>Carry-over of up to ten (10) days must be used by December 31st of that year or will be converted to</w:t>
      </w:r>
      <w:r>
        <w:rPr>
          <w:spacing w:val="40"/>
        </w:rPr>
        <w:t xml:space="preserve"> </w:t>
      </w:r>
      <w:r>
        <w:t>sick days. The employee will not be permitted to carry-over any vacation into retirement.</w:t>
      </w:r>
    </w:p>
    <w:p w14:paraId="67434F7B" w14:textId="77777777" w:rsidR="00D13D83" w:rsidRDefault="00D13D83">
      <w:pPr>
        <w:jc w:val="both"/>
        <w:sectPr w:rsidR="00D13D83">
          <w:pgSz w:w="12240" w:h="15840"/>
          <w:pgMar w:top="1360" w:right="1080" w:bottom="820" w:left="980" w:header="0" w:footer="628" w:gutter="0"/>
          <w:cols w:space="720"/>
        </w:sectPr>
      </w:pPr>
    </w:p>
    <w:p w14:paraId="1C4D0C75" w14:textId="77777777" w:rsidR="00D13D83" w:rsidRDefault="00000000">
      <w:pPr>
        <w:pStyle w:val="Heading2"/>
        <w:numPr>
          <w:ilvl w:val="0"/>
          <w:numId w:val="7"/>
        </w:numPr>
        <w:tabs>
          <w:tab w:val="left" w:pos="875"/>
        </w:tabs>
        <w:spacing w:before="36"/>
        <w:ind w:left="875" w:hanging="415"/>
        <w:rPr>
          <w:u w:val="none"/>
        </w:rPr>
      </w:pPr>
      <w:r>
        <w:lastRenderedPageBreak/>
        <w:t>SICK</w:t>
      </w:r>
      <w:r>
        <w:rPr>
          <w:spacing w:val="-4"/>
        </w:rPr>
        <w:t xml:space="preserve"> </w:t>
      </w:r>
      <w:r>
        <w:rPr>
          <w:spacing w:val="-2"/>
        </w:rPr>
        <w:t>LEAVE</w:t>
      </w:r>
    </w:p>
    <w:p w14:paraId="52E3B820" w14:textId="77777777" w:rsidR="00D13D83" w:rsidRDefault="00D13D83">
      <w:pPr>
        <w:pStyle w:val="BodyText"/>
        <w:spacing w:before="5"/>
        <w:rPr>
          <w:sz w:val="17"/>
        </w:rPr>
      </w:pPr>
    </w:p>
    <w:p w14:paraId="051B7261" w14:textId="77777777" w:rsidR="00D13D83" w:rsidRDefault="00000000">
      <w:pPr>
        <w:pStyle w:val="BodyText"/>
        <w:spacing w:before="57"/>
        <w:ind w:left="460" w:right="353"/>
        <w:jc w:val="both"/>
      </w:pPr>
      <w:r>
        <w:t>Ten-month employees will receive ten (10) days per year and twelve-month employees will receive twelve (12) days per year.</w:t>
      </w:r>
      <w:r>
        <w:rPr>
          <w:spacing w:val="40"/>
        </w:rPr>
        <w:t xml:space="preserve"> </w:t>
      </w:r>
      <w:r>
        <w:t xml:space="preserve">Employees may utilize up to ten (10) sick days per year to care for an ill or injured spouse, </w:t>
      </w:r>
      <w:proofErr w:type="gramStart"/>
      <w:r>
        <w:t>child</w:t>
      </w:r>
      <w:proofErr w:type="gramEnd"/>
      <w:r>
        <w:t xml:space="preserve"> or parent.</w:t>
      </w:r>
    </w:p>
    <w:p w14:paraId="08FFA30C" w14:textId="77777777" w:rsidR="00D13D83" w:rsidRDefault="00D13D83">
      <w:pPr>
        <w:pStyle w:val="BodyText"/>
      </w:pPr>
    </w:p>
    <w:p w14:paraId="521EB27D" w14:textId="77777777" w:rsidR="00D13D83" w:rsidRDefault="00D13D83">
      <w:pPr>
        <w:pStyle w:val="BodyText"/>
        <w:spacing w:before="11"/>
        <w:rPr>
          <w:sz w:val="21"/>
        </w:rPr>
      </w:pPr>
    </w:p>
    <w:p w14:paraId="7EB248E9" w14:textId="77777777" w:rsidR="00D13D83" w:rsidRDefault="00000000">
      <w:pPr>
        <w:pStyle w:val="Heading2"/>
        <w:numPr>
          <w:ilvl w:val="0"/>
          <w:numId w:val="7"/>
        </w:numPr>
        <w:tabs>
          <w:tab w:val="left" w:pos="868"/>
        </w:tabs>
        <w:ind w:left="868" w:hanging="408"/>
        <w:rPr>
          <w:u w:val="none"/>
        </w:rPr>
      </w:pPr>
      <w:r>
        <w:t>SICK</w:t>
      </w:r>
      <w:r>
        <w:rPr>
          <w:spacing w:val="-7"/>
        </w:rPr>
        <w:t xml:space="preserve"> </w:t>
      </w:r>
      <w:r>
        <w:t>LEAVE</w:t>
      </w:r>
      <w:r>
        <w:rPr>
          <w:spacing w:val="-3"/>
        </w:rPr>
        <w:t xml:space="preserve"> </w:t>
      </w:r>
      <w:r>
        <w:rPr>
          <w:spacing w:val="-4"/>
        </w:rPr>
        <w:t>BANK</w:t>
      </w:r>
    </w:p>
    <w:p w14:paraId="18A41B3E" w14:textId="77777777" w:rsidR="00D13D83" w:rsidRDefault="00D13D83">
      <w:pPr>
        <w:pStyle w:val="BodyText"/>
        <w:spacing w:before="5"/>
        <w:rPr>
          <w:sz w:val="17"/>
        </w:rPr>
      </w:pPr>
    </w:p>
    <w:p w14:paraId="6AB5D218" w14:textId="77777777" w:rsidR="00D13D83" w:rsidRDefault="00000000">
      <w:pPr>
        <w:pStyle w:val="ListParagraph"/>
        <w:numPr>
          <w:ilvl w:val="1"/>
          <w:numId w:val="7"/>
        </w:numPr>
        <w:tabs>
          <w:tab w:val="left" w:pos="1178"/>
          <w:tab w:val="left" w:pos="1180"/>
        </w:tabs>
        <w:spacing w:before="56"/>
        <w:ind w:right="359"/>
        <w:jc w:val="both"/>
      </w:pPr>
      <w:r>
        <w:t>The Shaler Area School District shall establish a Sick Leave Bank to be administered by a Committee appointed by the Act 93 Employees.</w:t>
      </w:r>
      <w:r>
        <w:rPr>
          <w:spacing w:val="40"/>
        </w:rPr>
        <w:t xml:space="preserve"> </w:t>
      </w:r>
      <w:r>
        <w:t>This committee shall consist of two Act 93 employees and one Central Office Administrator.</w:t>
      </w:r>
    </w:p>
    <w:p w14:paraId="5C49C1E0" w14:textId="77777777" w:rsidR="00D13D83" w:rsidRDefault="00D13D83">
      <w:pPr>
        <w:pStyle w:val="BodyText"/>
        <w:spacing w:before="2"/>
      </w:pPr>
    </w:p>
    <w:p w14:paraId="149FA271" w14:textId="77777777" w:rsidR="00D13D83" w:rsidRDefault="00000000">
      <w:pPr>
        <w:pStyle w:val="ListParagraph"/>
        <w:numPr>
          <w:ilvl w:val="1"/>
          <w:numId w:val="7"/>
        </w:numPr>
        <w:tabs>
          <w:tab w:val="left" w:pos="1178"/>
        </w:tabs>
        <w:ind w:left="1178" w:hanging="358"/>
      </w:pPr>
      <w:r>
        <w:t>The</w:t>
      </w:r>
      <w:r>
        <w:rPr>
          <w:spacing w:val="20"/>
        </w:rPr>
        <w:t xml:space="preserve"> </w:t>
      </w:r>
      <w:r>
        <w:t>Sick</w:t>
      </w:r>
      <w:r>
        <w:rPr>
          <w:spacing w:val="21"/>
        </w:rPr>
        <w:t xml:space="preserve"> </w:t>
      </w:r>
      <w:r>
        <w:t>Leave</w:t>
      </w:r>
      <w:r>
        <w:rPr>
          <w:spacing w:val="21"/>
        </w:rPr>
        <w:t xml:space="preserve"> </w:t>
      </w:r>
      <w:r>
        <w:t>Bank</w:t>
      </w:r>
      <w:r>
        <w:rPr>
          <w:spacing w:val="21"/>
        </w:rPr>
        <w:t xml:space="preserve"> </w:t>
      </w:r>
      <w:r>
        <w:t>will</w:t>
      </w:r>
      <w:r>
        <w:rPr>
          <w:spacing w:val="20"/>
        </w:rPr>
        <w:t xml:space="preserve"> </w:t>
      </w:r>
      <w:r>
        <w:t>only</w:t>
      </w:r>
      <w:r>
        <w:rPr>
          <w:spacing w:val="23"/>
        </w:rPr>
        <w:t xml:space="preserve"> </w:t>
      </w:r>
      <w:r>
        <w:t>cover</w:t>
      </w:r>
      <w:r>
        <w:rPr>
          <w:spacing w:val="21"/>
        </w:rPr>
        <w:t xml:space="preserve"> </w:t>
      </w:r>
      <w:r>
        <w:t>catastrophic/serious</w:t>
      </w:r>
      <w:r>
        <w:rPr>
          <w:spacing w:val="22"/>
        </w:rPr>
        <w:t xml:space="preserve"> </w:t>
      </w:r>
      <w:r>
        <w:t>illness</w:t>
      </w:r>
      <w:r>
        <w:rPr>
          <w:spacing w:val="21"/>
        </w:rPr>
        <w:t xml:space="preserve"> </w:t>
      </w:r>
      <w:r>
        <w:t>which</w:t>
      </w:r>
      <w:r>
        <w:rPr>
          <w:spacing w:val="21"/>
        </w:rPr>
        <w:t xml:space="preserve"> </w:t>
      </w:r>
      <w:r>
        <w:t>has</w:t>
      </w:r>
      <w:r>
        <w:rPr>
          <w:spacing w:val="22"/>
        </w:rPr>
        <w:t xml:space="preserve"> </w:t>
      </w:r>
      <w:r>
        <w:t>depleted</w:t>
      </w:r>
      <w:r>
        <w:rPr>
          <w:spacing w:val="22"/>
        </w:rPr>
        <w:t xml:space="preserve"> </w:t>
      </w:r>
      <w:r>
        <w:t>an</w:t>
      </w:r>
      <w:r>
        <w:rPr>
          <w:spacing w:val="22"/>
        </w:rPr>
        <w:t xml:space="preserve"> </w:t>
      </w:r>
      <w:r>
        <w:t>Act</w:t>
      </w:r>
      <w:r>
        <w:rPr>
          <w:spacing w:val="21"/>
        </w:rPr>
        <w:t xml:space="preserve"> </w:t>
      </w:r>
      <w:r>
        <w:rPr>
          <w:spacing w:val="-5"/>
        </w:rPr>
        <w:t>93</w:t>
      </w:r>
    </w:p>
    <w:p w14:paraId="4B278A63" w14:textId="77777777" w:rsidR="00D13D83" w:rsidRDefault="00000000">
      <w:pPr>
        <w:pStyle w:val="BodyText"/>
        <w:ind w:left="1180"/>
      </w:pPr>
      <w:r>
        <w:t>employee’s</w:t>
      </w:r>
      <w:r>
        <w:rPr>
          <w:spacing w:val="-5"/>
        </w:rPr>
        <w:t xml:space="preserve"> </w:t>
      </w:r>
      <w:r>
        <w:t>allocation</w:t>
      </w:r>
      <w:r>
        <w:rPr>
          <w:spacing w:val="-6"/>
        </w:rPr>
        <w:t xml:space="preserve"> </w:t>
      </w:r>
      <w:r>
        <w:t>of</w:t>
      </w:r>
      <w:r>
        <w:rPr>
          <w:spacing w:val="-3"/>
        </w:rPr>
        <w:t xml:space="preserve"> </w:t>
      </w:r>
      <w:r>
        <w:t>sick</w:t>
      </w:r>
      <w:r>
        <w:rPr>
          <w:spacing w:val="-1"/>
        </w:rPr>
        <w:t xml:space="preserve"> </w:t>
      </w:r>
      <w:r>
        <w:rPr>
          <w:spacing w:val="-2"/>
        </w:rPr>
        <w:t>days.</w:t>
      </w:r>
    </w:p>
    <w:p w14:paraId="46F4E0CA" w14:textId="77777777" w:rsidR="00D13D83" w:rsidRDefault="00D13D83">
      <w:pPr>
        <w:pStyle w:val="BodyText"/>
        <w:spacing w:before="10"/>
        <w:rPr>
          <w:sz w:val="21"/>
        </w:rPr>
      </w:pPr>
    </w:p>
    <w:p w14:paraId="3B6083A5" w14:textId="77777777" w:rsidR="00D13D83" w:rsidRDefault="00000000">
      <w:pPr>
        <w:pStyle w:val="ListParagraph"/>
        <w:numPr>
          <w:ilvl w:val="1"/>
          <w:numId w:val="7"/>
        </w:numPr>
        <w:tabs>
          <w:tab w:val="left" w:pos="1178"/>
        </w:tabs>
        <w:ind w:left="1178" w:hanging="358"/>
      </w:pPr>
      <w:r>
        <w:t>This</w:t>
      </w:r>
      <w:r>
        <w:rPr>
          <w:spacing w:val="-6"/>
        </w:rPr>
        <w:t xml:space="preserve"> </w:t>
      </w:r>
      <w:r>
        <w:t>Sick</w:t>
      </w:r>
      <w:r>
        <w:rPr>
          <w:spacing w:val="-5"/>
        </w:rPr>
        <w:t xml:space="preserve"> </w:t>
      </w:r>
      <w:r>
        <w:t>Leave</w:t>
      </w:r>
      <w:r>
        <w:rPr>
          <w:spacing w:val="-4"/>
        </w:rPr>
        <w:t xml:space="preserve"> </w:t>
      </w:r>
      <w:r>
        <w:t>Bank</w:t>
      </w:r>
      <w:r>
        <w:rPr>
          <w:spacing w:val="-4"/>
        </w:rPr>
        <w:t xml:space="preserve"> </w:t>
      </w:r>
      <w:r>
        <w:t>is</w:t>
      </w:r>
      <w:r>
        <w:rPr>
          <w:spacing w:val="-3"/>
        </w:rPr>
        <w:t xml:space="preserve"> </w:t>
      </w:r>
      <w:r>
        <w:t>for</w:t>
      </w:r>
      <w:r>
        <w:rPr>
          <w:spacing w:val="-5"/>
        </w:rPr>
        <w:t xml:space="preserve"> </w:t>
      </w:r>
      <w:r>
        <w:t>Act</w:t>
      </w:r>
      <w:r>
        <w:rPr>
          <w:spacing w:val="-3"/>
        </w:rPr>
        <w:t xml:space="preserve"> </w:t>
      </w:r>
      <w:r>
        <w:t>93</w:t>
      </w:r>
      <w:r>
        <w:rPr>
          <w:spacing w:val="-3"/>
        </w:rPr>
        <w:t xml:space="preserve"> </w:t>
      </w:r>
      <w:r>
        <w:t>and</w:t>
      </w:r>
      <w:r>
        <w:rPr>
          <w:spacing w:val="-5"/>
        </w:rPr>
        <w:t xml:space="preserve"> </w:t>
      </w:r>
      <w:r>
        <w:t>Contracted</w:t>
      </w:r>
      <w:r>
        <w:rPr>
          <w:spacing w:val="-5"/>
        </w:rPr>
        <w:t xml:space="preserve"> </w:t>
      </w:r>
      <w:r>
        <w:t>District</w:t>
      </w:r>
      <w:r>
        <w:rPr>
          <w:spacing w:val="-4"/>
        </w:rPr>
        <w:t xml:space="preserve"> </w:t>
      </w:r>
      <w:r>
        <w:t>Employees</w:t>
      </w:r>
      <w:r>
        <w:rPr>
          <w:spacing w:val="-4"/>
        </w:rPr>
        <w:t xml:space="preserve"> </w:t>
      </w:r>
      <w:r>
        <w:rPr>
          <w:spacing w:val="-2"/>
        </w:rPr>
        <w:t>only.</w:t>
      </w:r>
    </w:p>
    <w:p w14:paraId="00A717C1" w14:textId="77777777" w:rsidR="00D13D83" w:rsidRDefault="00D13D83">
      <w:pPr>
        <w:pStyle w:val="BodyText"/>
        <w:spacing w:before="1"/>
      </w:pPr>
    </w:p>
    <w:p w14:paraId="2546ED2E" w14:textId="77777777" w:rsidR="00D13D83" w:rsidRDefault="00000000">
      <w:pPr>
        <w:pStyle w:val="ListParagraph"/>
        <w:numPr>
          <w:ilvl w:val="1"/>
          <w:numId w:val="7"/>
        </w:numPr>
        <w:tabs>
          <w:tab w:val="left" w:pos="1178"/>
        </w:tabs>
        <w:ind w:left="1178" w:hanging="358"/>
      </w:pPr>
      <w:r>
        <w:t>To</w:t>
      </w:r>
      <w:r>
        <w:rPr>
          <w:spacing w:val="-2"/>
        </w:rPr>
        <w:t xml:space="preserve"> </w:t>
      </w:r>
      <w:r>
        <w:t>be</w:t>
      </w:r>
      <w:r>
        <w:rPr>
          <w:spacing w:val="-5"/>
        </w:rPr>
        <w:t xml:space="preserve"> </w:t>
      </w:r>
      <w:r>
        <w:t>eligible</w:t>
      </w:r>
      <w:r>
        <w:rPr>
          <w:spacing w:val="-4"/>
        </w:rPr>
        <w:t xml:space="preserve"> </w:t>
      </w:r>
      <w:r>
        <w:t>to</w:t>
      </w:r>
      <w:r>
        <w:rPr>
          <w:spacing w:val="-4"/>
        </w:rPr>
        <w:t xml:space="preserve"> </w:t>
      </w:r>
      <w:r>
        <w:t>draw</w:t>
      </w:r>
      <w:r>
        <w:rPr>
          <w:spacing w:val="-2"/>
        </w:rPr>
        <w:t xml:space="preserve"> </w:t>
      </w:r>
      <w:r>
        <w:t>upon</w:t>
      </w:r>
      <w:r>
        <w:rPr>
          <w:spacing w:val="-4"/>
        </w:rPr>
        <w:t xml:space="preserve"> </w:t>
      </w:r>
      <w:r>
        <w:t>the</w:t>
      </w:r>
      <w:r>
        <w:rPr>
          <w:spacing w:val="-2"/>
        </w:rPr>
        <w:t xml:space="preserve"> </w:t>
      </w:r>
      <w:r>
        <w:t>Sick</w:t>
      </w:r>
      <w:r>
        <w:rPr>
          <w:spacing w:val="-5"/>
        </w:rPr>
        <w:t xml:space="preserve"> </w:t>
      </w:r>
      <w:r>
        <w:t>Leave</w:t>
      </w:r>
      <w:r>
        <w:rPr>
          <w:spacing w:val="-2"/>
        </w:rPr>
        <w:t xml:space="preserve"> </w:t>
      </w:r>
      <w:r>
        <w:t>Bank,</w:t>
      </w:r>
      <w:r>
        <w:rPr>
          <w:spacing w:val="-5"/>
        </w:rPr>
        <w:t xml:space="preserve"> </w:t>
      </w:r>
      <w:r>
        <w:t>the</w:t>
      </w:r>
      <w:r>
        <w:rPr>
          <w:spacing w:val="-4"/>
        </w:rPr>
        <w:t xml:space="preserve"> </w:t>
      </w:r>
      <w:proofErr w:type="gramStart"/>
      <w:r>
        <w:t>aforementioned</w:t>
      </w:r>
      <w:r>
        <w:rPr>
          <w:spacing w:val="-6"/>
        </w:rPr>
        <w:t xml:space="preserve"> </w:t>
      </w:r>
      <w:r>
        <w:t>employee</w:t>
      </w:r>
      <w:proofErr w:type="gramEnd"/>
      <w:r>
        <w:rPr>
          <w:spacing w:val="-2"/>
        </w:rPr>
        <w:t xml:space="preserve"> must:</w:t>
      </w:r>
    </w:p>
    <w:p w14:paraId="2D05BBAE" w14:textId="77777777" w:rsidR="00D13D83" w:rsidRDefault="00D13D83">
      <w:pPr>
        <w:pStyle w:val="BodyText"/>
      </w:pPr>
    </w:p>
    <w:p w14:paraId="4FFDC981" w14:textId="77777777" w:rsidR="00D13D83" w:rsidRDefault="00000000">
      <w:pPr>
        <w:pStyle w:val="ListParagraph"/>
        <w:numPr>
          <w:ilvl w:val="2"/>
          <w:numId w:val="7"/>
        </w:numPr>
        <w:tabs>
          <w:tab w:val="left" w:pos="1898"/>
        </w:tabs>
        <w:ind w:left="1898" w:hanging="358"/>
        <w:jc w:val="both"/>
      </w:pPr>
      <w:r>
        <w:t>Have</w:t>
      </w:r>
      <w:r>
        <w:rPr>
          <w:spacing w:val="-5"/>
        </w:rPr>
        <w:t xml:space="preserve"> </w:t>
      </w:r>
      <w:r>
        <w:t>exhausted</w:t>
      </w:r>
      <w:r>
        <w:rPr>
          <w:spacing w:val="-7"/>
        </w:rPr>
        <w:t xml:space="preserve"> </w:t>
      </w:r>
      <w:proofErr w:type="gramStart"/>
      <w:r>
        <w:t>all</w:t>
      </w:r>
      <w:r>
        <w:rPr>
          <w:spacing w:val="-6"/>
        </w:rPr>
        <w:t xml:space="preserve"> </w:t>
      </w:r>
      <w:r>
        <w:t>of</w:t>
      </w:r>
      <w:proofErr w:type="gramEnd"/>
      <w:r>
        <w:rPr>
          <w:spacing w:val="-3"/>
        </w:rPr>
        <w:t xml:space="preserve"> </w:t>
      </w:r>
      <w:r>
        <w:t>his/her</w:t>
      </w:r>
      <w:r>
        <w:rPr>
          <w:spacing w:val="-3"/>
        </w:rPr>
        <w:t xml:space="preserve"> </w:t>
      </w:r>
      <w:r>
        <w:t>accumulated</w:t>
      </w:r>
      <w:r>
        <w:rPr>
          <w:spacing w:val="-6"/>
        </w:rPr>
        <w:t xml:space="preserve"> </w:t>
      </w:r>
      <w:r>
        <w:t>sick</w:t>
      </w:r>
      <w:r>
        <w:rPr>
          <w:spacing w:val="-2"/>
        </w:rPr>
        <w:t xml:space="preserve"> </w:t>
      </w:r>
      <w:r>
        <w:t>leave</w:t>
      </w:r>
      <w:r>
        <w:rPr>
          <w:spacing w:val="-4"/>
        </w:rPr>
        <w:t xml:space="preserve"> </w:t>
      </w:r>
      <w:r>
        <w:rPr>
          <w:spacing w:val="-2"/>
        </w:rPr>
        <w:t>days,</w:t>
      </w:r>
    </w:p>
    <w:p w14:paraId="56284067" w14:textId="77777777" w:rsidR="00D13D83" w:rsidRDefault="00000000">
      <w:pPr>
        <w:pStyle w:val="ListParagraph"/>
        <w:numPr>
          <w:ilvl w:val="2"/>
          <w:numId w:val="7"/>
        </w:numPr>
        <w:tabs>
          <w:tab w:val="left" w:pos="1900"/>
        </w:tabs>
        <w:spacing w:before="1"/>
        <w:ind w:right="357"/>
        <w:jc w:val="both"/>
      </w:pPr>
      <w:r>
        <w:t>Be suffering from a serious, long-term illness or disability which precludes his/her attending school; and</w:t>
      </w:r>
    </w:p>
    <w:p w14:paraId="613B8C2D" w14:textId="77777777" w:rsidR="00D13D83" w:rsidRDefault="00000000">
      <w:pPr>
        <w:pStyle w:val="ListParagraph"/>
        <w:numPr>
          <w:ilvl w:val="2"/>
          <w:numId w:val="7"/>
        </w:numPr>
        <w:tabs>
          <w:tab w:val="left" w:pos="1900"/>
        </w:tabs>
        <w:ind w:right="354"/>
        <w:jc w:val="both"/>
      </w:pPr>
      <w:r>
        <w:t>Present a physician’s statement to the Sick Leave Bank Committee verifying the seriousness of the illness or disability and attesting to the employee’s inability to return to work.</w:t>
      </w:r>
    </w:p>
    <w:p w14:paraId="447D959B" w14:textId="77777777" w:rsidR="00D13D83" w:rsidRDefault="00D13D83">
      <w:pPr>
        <w:pStyle w:val="BodyText"/>
        <w:spacing w:before="11"/>
        <w:rPr>
          <w:sz w:val="21"/>
        </w:rPr>
      </w:pPr>
    </w:p>
    <w:p w14:paraId="20E12D6F" w14:textId="77777777" w:rsidR="00D13D83" w:rsidRDefault="00000000">
      <w:pPr>
        <w:pStyle w:val="ListParagraph"/>
        <w:numPr>
          <w:ilvl w:val="1"/>
          <w:numId w:val="7"/>
        </w:numPr>
        <w:tabs>
          <w:tab w:val="left" w:pos="1178"/>
          <w:tab w:val="left" w:pos="1180"/>
        </w:tabs>
        <w:ind w:right="355"/>
        <w:jc w:val="both"/>
      </w:pPr>
      <w:r>
        <w:t>Employees receiving Worker’s Compensation benefits due to work-related illness or disability shall not be eligible to request use of the Sick Leave Bank.</w:t>
      </w:r>
    </w:p>
    <w:p w14:paraId="7998B1CB" w14:textId="77777777" w:rsidR="00D13D83" w:rsidRDefault="00D13D83">
      <w:pPr>
        <w:pStyle w:val="BodyText"/>
        <w:spacing w:before="1"/>
      </w:pPr>
    </w:p>
    <w:p w14:paraId="71E9BAF8" w14:textId="77777777" w:rsidR="00D13D83" w:rsidRDefault="00000000">
      <w:pPr>
        <w:pStyle w:val="ListParagraph"/>
        <w:numPr>
          <w:ilvl w:val="1"/>
          <w:numId w:val="7"/>
        </w:numPr>
        <w:tabs>
          <w:tab w:val="left" w:pos="1178"/>
          <w:tab w:val="left" w:pos="1180"/>
        </w:tabs>
        <w:ind w:right="355"/>
        <w:jc w:val="both"/>
      </w:pPr>
      <w:r>
        <w:t>Upon application of an employee for Sick Leave Bank benefits and the presentation of a physician’s verification, the Sick Leave Bank Committee shall review with the committee for approval.</w:t>
      </w:r>
      <w:r>
        <w:rPr>
          <w:spacing w:val="40"/>
        </w:rPr>
        <w:t xml:space="preserve"> </w:t>
      </w:r>
      <w:r>
        <w:t>Once the decision has been made, it is final.</w:t>
      </w:r>
    </w:p>
    <w:p w14:paraId="2EB6B09C" w14:textId="77777777" w:rsidR="00D13D83" w:rsidRDefault="00D13D83">
      <w:pPr>
        <w:pStyle w:val="BodyText"/>
        <w:spacing w:before="3"/>
      </w:pPr>
    </w:p>
    <w:p w14:paraId="31A21588" w14:textId="77777777" w:rsidR="00D13D83" w:rsidRDefault="00000000">
      <w:pPr>
        <w:pStyle w:val="ListParagraph"/>
        <w:numPr>
          <w:ilvl w:val="1"/>
          <w:numId w:val="7"/>
        </w:numPr>
        <w:tabs>
          <w:tab w:val="left" w:pos="1178"/>
          <w:tab w:val="left" w:pos="1180"/>
        </w:tabs>
        <w:spacing w:line="237" w:lineRule="auto"/>
        <w:ind w:right="355"/>
        <w:jc w:val="both"/>
      </w:pPr>
      <w:r>
        <w:t>Once approved, the Superintendent or his/her designee will email a request to elicit support from all eligible employees of the Shaler Area School District.</w:t>
      </w:r>
    </w:p>
    <w:p w14:paraId="3220D979" w14:textId="77777777" w:rsidR="00D13D83" w:rsidRDefault="00D13D83">
      <w:pPr>
        <w:pStyle w:val="BodyText"/>
        <w:spacing w:before="2"/>
      </w:pPr>
    </w:p>
    <w:p w14:paraId="3143D358" w14:textId="77777777" w:rsidR="00D13D83" w:rsidRDefault="00000000">
      <w:pPr>
        <w:pStyle w:val="ListParagraph"/>
        <w:numPr>
          <w:ilvl w:val="1"/>
          <w:numId w:val="7"/>
        </w:numPr>
        <w:tabs>
          <w:tab w:val="left" w:pos="1178"/>
          <w:tab w:val="left" w:pos="1180"/>
        </w:tabs>
        <w:ind w:right="354"/>
        <w:jc w:val="both"/>
      </w:pPr>
      <w:r>
        <w:t>Any employee eligible to participate in the Sick Leave Bank may donate one day per posting of his/her accumulated sick leave days to the employee requesting time from the Sick Leave Bank.</w:t>
      </w:r>
    </w:p>
    <w:p w14:paraId="120FAF63" w14:textId="77777777" w:rsidR="00D13D83" w:rsidRDefault="00D13D83">
      <w:pPr>
        <w:pStyle w:val="BodyText"/>
        <w:spacing w:before="1"/>
      </w:pPr>
    </w:p>
    <w:p w14:paraId="7EC82953" w14:textId="77777777" w:rsidR="00D13D83" w:rsidRDefault="00000000">
      <w:pPr>
        <w:pStyle w:val="ListParagraph"/>
        <w:numPr>
          <w:ilvl w:val="1"/>
          <w:numId w:val="7"/>
        </w:numPr>
        <w:tabs>
          <w:tab w:val="left" w:pos="1178"/>
          <w:tab w:val="left" w:pos="1180"/>
        </w:tabs>
        <w:ind w:right="352"/>
        <w:jc w:val="both"/>
      </w:pPr>
      <w:r>
        <w:t>Donations of sick leave shall be on a voluntary basis and must be made within ten (10) working days of the date of the email/posting.</w:t>
      </w:r>
      <w:r>
        <w:rPr>
          <w:spacing w:val="40"/>
        </w:rPr>
        <w:t xml:space="preserve"> </w:t>
      </w:r>
      <w:r>
        <w:t>Upon receipt of the names of employees donating one day to the ill or disabled employee, the Deputy Superintendent shall conduct a random drawing to determine the rank order in which the eligible employees shall donate one day of accumulated sick leave to the eligible ill or disabled employee.</w:t>
      </w:r>
    </w:p>
    <w:p w14:paraId="5FE6567A" w14:textId="77777777" w:rsidR="00D13D83" w:rsidRDefault="00D13D83">
      <w:pPr>
        <w:pStyle w:val="BodyText"/>
        <w:spacing w:before="11"/>
        <w:rPr>
          <w:sz w:val="21"/>
        </w:rPr>
      </w:pPr>
    </w:p>
    <w:p w14:paraId="229073F1" w14:textId="77777777" w:rsidR="00D13D83" w:rsidRDefault="00000000">
      <w:pPr>
        <w:pStyle w:val="ListParagraph"/>
        <w:numPr>
          <w:ilvl w:val="1"/>
          <w:numId w:val="7"/>
        </w:numPr>
        <w:tabs>
          <w:tab w:val="left" w:pos="1178"/>
          <w:tab w:val="left" w:pos="1180"/>
        </w:tabs>
        <w:ind w:right="353"/>
        <w:jc w:val="both"/>
      </w:pPr>
      <w:r>
        <w:t>Once it has been determined how many days the individual will need, that number of days will be assigned from the rank order list and all other forms will be returned to the donating individuals whose donated days are not needed.</w:t>
      </w:r>
    </w:p>
    <w:p w14:paraId="1ABCB46D" w14:textId="77777777" w:rsidR="00D13D83" w:rsidRDefault="00D13D83">
      <w:pPr>
        <w:jc w:val="both"/>
        <w:sectPr w:rsidR="00D13D83">
          <w:pgSz w:w="12240" w:h="15840"/>
          <w:pgMar w:top="1360" w:right="1080" w:bottom="820" w:left="980" w:header="0" w:footer="628" w:gutter="0"/>
          <w:cols w:space="720"/>
        </w:sectPr>
      </w:pPr>
    </w:p>
    <w:p w14:paraId="54628533" w14:textId="77777777" w:rsidR="00D13D83" w:rsidRDefault="00000000">
      <w:pPr>
        <w:pStyle w:val="ListParagraph"/>
        <w:numPr>
          <w:ilvl w:val="1"/>
          <w:numId w:val="7"/>
        </w:numPr>
        <w:tabs>
          <w:tab w:val="left" w:pos="1178"/>
          <w:tab w:val="left" w:pos="1180"/>
        </w:tabs>
        <w:spacing w:before="36"/>
        <w:ind w:right="353"/>
      </w:pPr>
      <w:r>
        <w:lastRenderedPageBreak/>
        <w:t>All donated sick leave days shall be subtracted from the donating employee’s accumulated total sick days.</w:t>
      </w:r>
    </w:p>
    <w:p w14:paraId="629CD9EE" w14:textId="77777777" w:rsidR="00D13D83" w:rsidRDefault="00D13D83">
      <w:pPr>
        <w:pStyle w:val="BodyText"/>
        <w:spacing w:before="1"/>
      </w:pPr>
    </w:p>
    <w:p w14:paraId="36616896" w14:textId="77777777" w:rsidR="00D13D83" w:rsidRDefault="00000000">
      <w:pPr>
        <w:pStyle w:val="ListParagraph"/>
        <w:numPr>
          <w:ilvl w:val="1"/>
          <w:numId w:val="7"/>
        </w:numPr>
        <w:tabs>
          <w:tab w:val="left" w:pos="1178"/>
          <w:tab w:val="left" w:pos="1180"/>
        </w:tabs>
        <w:ind w:right="354"/>
      </w:pPr>
      <w:r>
        <w:t>In</w:t>
      </w:r>
      <w:r>
        <w:rPr>
          <w:spacing w:val="40"/>
        </w:rPr>
        <w:t xml:space="preserve"> </w:t>
      </w:r>
      <w:r>
        <w:t>the</w:t>
      </w:r>
      <w:r>
        <w:rPr>
          <w:spacing w:val="40"/>
        </w:rPr>
        <w:t xml:space="preserve"> </w:t>
      </w:r>
      <w:r>
        <w:t>event</w:t>
      </w:r>
      <w:r>
        <w:rPr>
          <w:spacing w:val="40"/>
        </w:rPr>
        <w:t xml:space="preserve"> </w:t>
      </w:r>
      <w:r>
        <w:t>more</w:t>
      </w:r>
      <w:r>
        <w:rPr>
          <w:spacing w:val="40"/>
        </w:rPr>
        <w:t xml:space="preserve"> </w:t>
      </w:r>
      <w:r>
        <w:t>days</w:t>
      </w:r>
      <w:r>
        <w:rPr>
          <w:spacing w:val="40"/>
        </w:rPr>
        <w:t xml:space="preserve"> </w:t>
      </w:r>
      <w:r>
        <w:t>are</w:t>
      </w:r>
      <w:r>
        <w:rPr>
          <w:spacing w:val="40"/>
        </w:rPr>
        <w:t xml:space="preserve"> </w:t>
      </w:r>
      <w:r>
        <w:t>needed,</w:t>
      </w:r>
      <w:r>
        <w:rPr>
          <w:spacing w:val="40"/>
        </w:rPr>
        <w:t xml:space="preserve"> </w:t>
      </w:r>
      <w:r>
        <w:t>and</w:t>
      </w:r>
      <w:r>
        <w:rPr>
          <w:spacing w:val="40"/>
        </w:rPr>
        <w:t xml:space="preserve"> </w:t>
      </w:r>
      <w:r>
        <w:t>the</w:t>
      </w:r>
      <w:r>
        <w:rPr>
          <w:spacing w:val="40"/>
        </w:rPr>
        <w:t xml:space="preserve"> </w:t>
      </w:r>
      <w:r>
        <w:t>request</w:t>
      </w:r>
      <w:r>
        <w:rPr>
          <w:spacing w:val="40"/>
        </w:rPr>
        <w:t xml:space="preserve"> </w:t>
      </w:r>
      <w:r>
        <w:t>is</w:t>
      </w:r>
      <w:r>
        <w:rPr>
          <w:spacing w:val="40"/>
        </w:rPr>
        <w:t xml:space="preserve"> </w:t>
      </w:r>
      <w:r>
        <w:t>approved</w:t>
      </w:r>
      <w:r>
        <w:rPr>
          <w:spacing w:val="40"/>
        </w:rPr>
        <w:t xml:space="preserve"> </w:t>
      </w:r>
      <w:r>
        <w:t>by</w:t>
      </w:r>
      <w:r>
        <w:rPr>
          <w:spacing w:val="40"/>
        </w:rPr>
        <w:t xml:space="preserve"> </w:t>
      </w:r>
      <w:r>
        <w:t>the</w:t>
      </w:r>
      <w:r>
        <w:rPr>
          <w:spacing w:val="40"/>
        </w:rPr>
        <w:t xml:space="preserve"> </w:t>
      </w:r>
      <w:r>
        <w:t>Sick</w:t>
      </w:r>
      <w:r>
        <w:rPr>
          <w:spacing w:val="40"/>
        </w:rPr>
        <w:t xml:space="preserve"> </w:t>
      </w:r>
      <w:r>
        <w:t>Leave</w:t>
      </w:r>
      <w:r>
        <w:rPr>
          <w:spacing w:val="40"/>
        </w:rPr>
        <w:t xml:space="preserve"> </w:t>
      </w:r>
      <w:r>
        <w:t>Bank Committee, items 7-11 will be repeated.</w:t>
      </w:r>
    </w:p>
    <w:p w14:paraId="51F61643" w14:textId="77777777" w:rsidR="00D13D83" w:rsidRDefault="00D13D83">
      <w:pPr>
        <w:pStyle w:val="BodyText"/>
        <w:spacing w:before="10"/>
        <w:rPr>
          <w:sz w:val="21"/>
        </w:rPr>
      </w:pPr>
    </w:p>
    <w:p w14:paraId="68C0E506" w14:textId="77777777" w:rsidR="00D13D83" w:rsidRDefault="00000000">
      <w:pPr>
        <w:pStyle w:val="Heading1"/>
        <w:spacing w:before="1"/>
        <w:rPr>
          <w:u w:val="none"/>
        </w:rPr>
      </w:pPr>
      <w:bookmarkStart w:id="1" w:name="_TOC_250012"/>
      <w:r>
        <w:t>ARTICLE</w:t>
      </w:r>
      <w:r>
        <w:rPr>
          <w:spacing w:val="-5"/>
        </w:rPr>
        <w:t xml:space="preserve"> </w:t>
      </w:r>
      <w:r>
        <w:t>IV</w:t>
      </w:r>
      <w:r>
        <w:rPr>
          <w:spacing w:val="64"/>
          <w:w w:val="150"/>
        </w:rPr>
        <w:t xml:space="preserve"> </w:t>
      </w:r>
      <w:r>
        <w:t>INSURANCE</w:t>
      </w:r>
      <w:r>
        <w:rPr>
          <w:spacing w:val="-4"/>
        </w:rPr>
        <w:t xml:space="preserve"> </w:t>
      </w:r>
      <w:bookmarkEnd w:id="1"/>
      <w:r>
        <w:rPr>
          <w:spacing w:val="-2"/>
        </w:rPr>
        <w:t>BENEFITS</w:t>
      </w:r>
    </w:p>
    <w:p w14:paraId="4B1F0B78" w14:textId="77777777" w:rsidR="00D13D83" w:rsidRDefault="00D13D83">
      <w:pPr>
        <w:pStyle w:val="BodyText"/>
        <w:spacing w:before="5"/>
        <w:rPr>
          <w:b/>
          <w:sz w:val="17"/>
        </w:rPr>
      </w:pPr>
    </w:p>
    <w:p w14:paraId="0107D0D7" w14:textId="77777777" w:rsidR="00D13D83" w:rsidRDefault="00000000">
      <w:pPr>
        <w:pStyle w:val="Heading2"/>
        <w:numPr>
          <w:ilvl w:val="0"/>
          <w:numId w:val="6"/>
        </w:numPr>
        <w:tabs>
          <w:tab w:val="left" w:pos="1179"/>
        </w:tabs>
        <w:spacing w:before="56"/>
        <w:ind w:left="1179" w:hanging="359"/>
        <w:jc w:val="left"/>
        <w:rPr>
          <w:u w:val="none"/>
        </w:rPr>
      </w:pPr>
      <w:r>
        <w:t>MEDICAL</w:t>
      </w:r>
      <w:r>
        <w:rPr>
          <w:spacing w:val="-4"/>
        </w:rPr>
        <w:t xml:space="preserve"> </w:t>
      </w:r>
      <w:r>
        <w:rPr>
          <w:spacing w:val="-2"/>
        </w:rPr>
        <w:t>BENEFITS</w:t>
      </w:r>
    </w:p>
    <w:p w14:paraId="23E37E35" w14:textId="77777777" w:rsidR="00D13D83" w:rsidRDefault="00D13D83">
      <w:pPr>
        <w:pStyle w:val="BodyText"/>
        <w:spacing w:before="5"/>
        <w:rPr>
          <w:sz w:val="17"/>
        </w:rPr>
      </w:pPr>
    </w:p>
    <w:p w14:paraId="696D7046" w14:textId="77777777" w:rsidR="00D13D83" w:rsidRDefault="00000000">
      <w:pPr>
        <w:pStyle w:val="Heading2"/>
        <w:numPr>
          <w:ilvl w:val="1"/>
          <w:numId w:val="6"/>
        </w:numPr>
        <w:tabs>
          <w:tab w:val="left" w:pos="1497"/>
        </w:tabs>
        <w:spacing w:before="57"/>
        <w:ind w:left="1497" w:hanging="317"/>
        <w:jc w:val="both"/>
        <w:rPr>
          <w:u w:val="none"/>
        </w:rPr>
      </w:pPr>
      <w:r>
        <w:rPr>
          <w:u w:val="none"/>
        </w:rPr>
        <w:t>HEALTH</w:t>
      </w:r>
      <w:r>
        <w:rPr>
          <w:spacing w:val="-7"/>
          <w:u w:val="none"/>
        </w:rPr>
        <w:t xml:space="preserve"> </w:t>
      </w:r>
      <w:r>
        <w:rPr>
          <w:spacing w:val="-2"/>
          <w:u w:val="none"/>
        </w:rPr>
        <w:t>INSURANCE</w:t>
      </w:r>
    </w:p>
    <w:p w14:paraId="26791B8A" w14:textId="77777777" w:rsidR="00D13D83" w:rsidRDefault="00D13D83">
      <w:pPr>
        <w:pStyle w:val="BodyText"/>
      </w:pPr>
    </w:p>
    <w:p w14:paraId="0F2240B9" w14:textId="77777777" w:rsidR="00D13D83" w:rsidRDefault="00000000">
      <w:pPr>
        <w:pStyle w:val="ListParagraph"/>
        <w:numPr>
          <w:ilvl w:val="2"/>
          <w:numId w:val="6"/>
        </w:numPr>
        <w:tabs>
          <w:tab w:val="left" w:pos="1900"/>
        </w:tabs>
        <w:ind w:right="352" w:firstLine="0"/>
        <w:jc w:val="both"/>
      </w:pPr>
      <w:r>
        <w:rPr>
          <w:u w:val="single"/>
        </w:rPr>
        <w:t>Medical Allowance</w:t>
      </w:r>
      <w:r>
        <w:t xml:space="preserve"> -- $3,000 annually.</w:t>
      </w:r>
      <w:r>
        <w:rPr>
          <w:spacing w:val="40"/>
        </w:rPr>
        <w:t xml:space="preserve"> </w:t>
      </w:r>
      <w:r>
        <w:t>Employees shall have the option of taking the annual medical allowance entitlement of $3,000 in place of receiving District sponsored health insurance, dental and vision coverage. This incentive for not participating in the HMO will be provided through Internal Revenue Code (IRC) Section 125.</w:t>
      </w:r>
    </w:p>
    <w:p w14:paraId="3019A68A" w14:textId="77777777" w:rsidR="00D13D83" w:rsidRDefault="00D13D83">
      <w:pPr>
        <w:pStyle w:val="BodyText"/>
        <w:spacing w:before="11"/>
        <w:rPr>
          <w:sz w:val="21"/>
        </w:rPr>
      </w:pPr>
    </w:p>
    <w:p w14:paraId="6316D1D9" w14:textId="77777777" w:rsidR="00D13D83" w:rsidRDefault="00000000">
      <w:pPr>
        <w:pStyle w:val="ListParagraph"/>
        <w:numPr>
          <w:ilvl w:val="2"/>
          <w:numId w:val="6"/>
        </w:numPr>
        <w:tabs>
          <w:tab w:val="left" w:pos="1900"/>
        </w:tabs>
        <w:spacing w:before="1"/>
        <w:ind w:right="351" w:firstLine="0"/>
        <w:jc w:val="both"/>
      </w:pPr>
      <w:r>
        <w:rPr>
          <w:u w:val="single"/>
        </w:rPr>
        <w:t>Medical</w:t>
      </w:r>
      <w:r>
        <w:rPr>
          <w:spacing w:val="-1"/>
          <w:u w:val="single"/>
        </w:rPr>
        <w:t xml:space="preserve"> </w:t>
      </w:r>
      <w:r>
        <w:rPr>
          <w:u w:val="single"/>
        </w:rPr>
        <w:t>Health</w:t>
      </w:r>
      <w:r>
        <w:rPr>
          <w:spacing w:val="-4"/>
          <w:u w:val="single"/>
        </w:rPr>
        <w:t xml:space="preserve"> </w:t>
      </w:r>
      <w:proofErr w:type="gramStart"/>
      <w:r>
        <w:rPr>
          <w:u w:val="single"/>
        </w:rPr>
        <w:t>Plan</w:t>
      </w:r>
      <w:r>
        <w:rPr>
          <w:spacing w:val="40"/>
        </w:rPr>
        <w:t xml:space="preserve">  </w:t>
      </w:r>
      <w:r>
        <w:t>Employees</w:t>
      </w:r>
      <w:proofErr w:type="gramEnd"/>
      <w:r>
        <w:t xml:space="preserve"> will be provided with Allegheny County Health Insurance Consortium’s EPO Plan Coverage that includes prescription coverage. For each employee who enrolls in the EPO program, the School District shall provide individual or family coverage and shall pay according to the following employee contribution table </w:t>
      </w:r>
      <w:proofErr w:type="gramStart"/>
      <w:r>
        <w:t xml:space="preserve">on a monthly </w:t>
      </w:r>
      <w:r>
        <w:rPr>
          <w:spacing w:val="-2"/>
        </w:rPr>
        <w:t>basis</w:t>
      </w:r>
      <w:proofErr w:type="gramEnd"/>
      <w:r>
        <w:rPr>
          <w:spacing w:val="-2"/>
        </w:rPr>
        <w:t>:</w:t>
      </w:r>
    </w:p>
    <w:p w14:paraId="7D7D6A3D" w14:textId="77777777" w:rsidR="00D13D83" w:rsidRDefault="00D13D83">
      <w:pPr>
        <w:pStyle w:val="BodyText"/>
        <w:spacing w:before="2"/>
      </w:pPr>
    </w:p>
    <w:tbl>
      <w:tblPr>
        <w:tblW w:w="0" w:type="auto"/>
        <w:tblInd w:w="2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712"/>
        <w:gridCol w:w="1787"/>
      </w:tblGrid>
      <w:tr w:rsidR="00D13D83" w14:paraId="69F2355C" w14:textId="77777777">
        <w:trPr>
          <w:trHeight w:val="806"/>
        </w:trPr>
        <w:tc>
          <w:tcPr>
            <w:tcW w:w="1620" w:type="dxa"/>
            <w:shd w:val="clear" w:color="auto" w:fill="D9D9D9"/>
          </w:tcPr>
          <w:p w14:paraId="4F61A264" w14:textId="77777777" w:rsidR="00D13D83" w:rsidRDefault="00D13D83">
            <w:pPr>
              <w:pStyle w:val="TableParagraph"/>
              <w:spacing w:before="11" w:line="240" w:lineRule="auto"/>
              <w:rPr>
                <w:sz w:val="21"/>
              </w:rPr>
            </w:pPr>
          </w:p>
          <w:p w14:paraId="6F9FB675" w14:textId="77777777" w:rsidR="00D13D83" w:rsidRDefault="00000000">
            <w:pPr>
              <w:pStyle w:val="TableParagraph"/>
              <w:spacing w:line="240" w:lineRule="auto"/>
              <w:ind w:right="593"/>
              <w:jc w:val="right"/>
              <w:rPr>
                <w:b/>
              </w:rPr>
            </w:pPr>
            <w:r>
              <w:rPr>
                <w:b/>
                <w:spacing w:val="-4"/>
              </w:rPr>
              <w:t>Year</w:t>
            </w:r>
          </w:p>
        </w:tc>
        <w:tc>
          <w:tcPr>
            <w:tcW w:w="1712" w:type="dxa"/>
            <w:shd w:val="clear" w:color="auto" w:fill="D9D9D9"/>
          </w:tcPr>
          <w:p w14:paraId="5D27A86E" w14:textId="77777777" w:rsidR="00D13D83" w:rsidRDefault="00D13D83">
            <w:pPr>
              <w:pStyle w:val="TableParagraph"/>
              <w:spacing w:before="11" w:line="240" w:lineRule="auto"/>
              <w:rPr>
                <w:sz w:val="21"/>
              </w:rPr>
            </w:pPr>
          </w:p>
          <w:p w14:paraId="55755C9A" w14:textId="77777777" w:rsidR="00D13D83" w:rsidRDefault="00000000">
            <w:pPr>
              <w:pStyle w:val="TableParagraph"/>
              <w:spacing w:line="240" w:lineRule="auto"/>
              <w:ind w:left="391" w:right="385"/>
              <w:jc w:val="center"/>
              <w:rPr>
                <w:b/>
              </w:rPr>
            </w:pPr>
            <w:r>
              <w:rPr>
                <w:b/>
                <w:spacing w:val="-2"/>
              </w:rPr>
              <w:t>Individual</w:t>
            </w:r>
          </w:p>
        </w:tc>
        <w:tc>
          <w:tcPr>
            <w:tcW w:w="1787" w:type="dxa"/>
            <w:shd w:val="clear" w:color="auto" w:fill="D9D9D9"/>
          </w:tcPr>
          <w:p w14:paraId="126E5538" w14:textId="77777777" w:rsidR="00D13D83" w:rsidRDefault="00000000">
            <w:pPr>
              <w:pStyle w:val="TableParagraph"/>
              <w:spacing w:line="240" w:lineRule="auto"/>
              <w:ind w:left="114" w:right="106"/>
              <w:jc w:val="center"/>
              <w:rPr>
                <w:b/>
              </w:rPr>
            </w:pPr>
            <w:r>
              <w:rPr>
                <w:b/>
              </w:rPr>
              <w:t>Family/</w:t>
            </w:r>
            <w:r>
              <w:rPr>
                <w:b/>
                <w:spacing w:val="-13"/>
              </w:rPr>
              <w:t xml:space="preserve"> </w:t>
            </w:r>
            <w:r>
              <w:rPr>
                <w:b/>
              </w:rPr>
              <w:t>Husband &amp; Wife/</w:t>
            </w:r>
          </w:p>
          <w:p w14:paraId="2DC7ED95" w14:textId="77777777" w:rsidR="00D13D83" w:rsidRDefault="00000000">
            <w:pPr>
              <w:pStyle w:val="TableParagraph"/>
              <w:ind w:left="114" w:right="104"/>
              <w:jc w:val="center"/>
              <w:rPr>
                <w:b/>
              </w:rPr>
            </w:pPr>
            <w:r>
              <w:rPr>
                <w:b/>
              </w:rPr>
              <w:t>Parent</w:t>
            </w:r>
            <w:r>
              <w:rPr>
                <w:b/>
                <w:spacing w:val="-2"/>
              </w:rPr>
              <w:t xml:space="preserve"> </w:t>
            </w:r>
            <w:r>
              <w:rPr>
                <w:b/>
              </w:rPr>
              <w:t>&amp;</w:t>
            </w:r>
            <w:r>
              <w:rPr>
                <w:b/>
                <w:spacing w:val="-3"/>
              </w:rPr>
              <w:t xml:space="preserve"> </w:t>
            </w:r>
            <w:r>
              <w:rPr>
                <w:b/>
                <w:spacing w:val="-2"/>
              </w:rPr>
              <w:t>Child</w:t>
            </w:r>
          </w:p>
        </w:tc>
      </w:tr>
      <w:tr w:rsidR="00D13D83" w14:paraId="1F085388" w14:textId="77777777">
        <w:trPr>
          <w:trHeight w:val="268"/>
        </w:trPr>
        <w:tc>
          <w:tcPr>
            <w:tcW w:w="1620" w:type="dxa"/>
          </w:tcPr>
          <w:p w14:paraId="0BF5E829" w14:textId="77777777" w:rsidR="00D13D83" w:rsidRDefault="00000000">
            <w:pPr>
              <w:pStyle w:val="TableParagraph"/>
              <w:spacing w:line="248" w:lineRule="exact"/>
              <w:ind w:right="539"/>
              <w:jc w:val="right"/>
            </w:pPr>
            <w:r>
              <w:rPr>
                <w:spacing w:val="-2"/>
              </w:rPr>
              <w:t>2023-</w:t>
            </w:r>
            <w:r>
              <w:rPr>
                <w:spacing w:val="-4"/>
              </w:rPr>
              <w:t>2024</w:t>
            </w:r>
          </w:p>
        </w:tc>
        <w:tc>
          <w:tcPr>
            <w:tcW w:w="1712" w:type="dxa"/>
          </w:tcPr>
          <w:p w14:paraId="73D82949" w14:textId="77777777" w:rsidR="00D13D83" w:rsidRDefault="00000000">
            <w:pPr>
              <w:pStyle w:val="TableParagraph"/>
              <w:spacing w:line="248" w:lineRule="exact"/>
              <w:ind w:left="391" w:right="385"/>
              <w:jc w:val="center"/>
            </w:pPr>
            <w:r>
              <w:rPr>
                <w:spacing w:val="-5"/>
              </w:rPr>
              <w:t>$97</w:t>
            </w:r>
          </w:p>
        </w:tc>
        <w:tc>
          <w:tcPr>
            <w:tcW w:w="1787" w:type="dxa"/>
          </w:tcPr>
          <w:p w14:paraId="46B4BECB" w14:textId="77777777" w:rsidR="00D13D83" w:rsidRDefault="00000000">
            <w:pPr>
              <w:pStyle w:val="TableParagraph"/>
              <w:spacing w:line="248" w:lineRule="exact"/>
              <w:ind w:left="114" w:right="106"/>
              <w:jc w:val="center"/>
            </w:pPr>
            <w:r>
              <w:rPr>
                <w:spacing w:val="-4"/>
              </w:rPr>
              <w:t>$201</w:t>
            </w:r>
          </w:p>
        </w:tc>
      </w:tr>
      <w:tr w:rsidR="00D13D83" w14:paraId="58DC8B45" w14:textId="77777777">
        <w:trPr>
          <w:trHeight w:val="268"/>
        </w:trPr>
        <w:tc>
          <w:tcPr>
            <w:tcW w:w="1620" w:type="dxa"/>
          </w:tcPr>
          <w:p w14:paraId="1D793D75" w14:textId="77777777" w:rsidR="00D13D83" w:rsidRDefault="00000000">
            <w:pPr>
              <w:pStyle w:val="TableParagraph"/>
              <w:spacing w:line="248" w:lineRule="exact"/>
              <w:ind w:right="539"/>
              <w:jc w:val="right"/>
            </w:pPr>
            <w:r>
              <w:rPr>
                <w:spacing w:val="-2"/>
              </w:rPr>
              <w:t>2024-</w:t>
            </w:r>
            <w:r>
              <w:rPr>
                <w:spacing w:val="-4"/>
              </w:rPr>
              <w:t>2025</w:t>
            </w:r>
          </w:p>
        </w:tc>
        <w:tc>
          <w:tcPr>
            <w:tcW w:w="1712" w:type="dxa"/>
          </w:tcPr>
          <w:p w14:paraId="4F377C0F" w14:textId="77777777" w:rsidR="00D13D83" w:rsidRDefault="00000000">
            <w:pPr>
              <w:pStyle w:val="TableParagraph"/>
              <w:spacing w:line="248" w:lineRule="exact"/>
              <w:ind w:left="391" w:right="382"/>
              <w:jc w:val="center"/>
            </w:pPr>
            <w:r>
              <w:rPr>
                <w:spacing w:val="-4"/>
              </w:rPr>
              <w:t>$101</w:t>
            </w:r>
          </w:p>
        </w:tc>
        <w:tc>
          <w:tcPr>
            <w:tcW w:w="1787" w:type="dxa"/>
          </w:tcPr>
          <w:p w14:paraId="1E9F1B07" w14:textId="77777777" w:rsidR="00D13D83" w:rsidRDefault="00000000">
            <w:pPr>
              <w:pStyle w:val="TableParagraph"/>
              <w:spacing w:line="248" w:lineRule="exact"/>
              <w:ind w:left="114" w:right="105"/>
              <w:jc w:val="center"/>
            </w:pPr>
            <w:r>
              <w:rPr>
                <w:spacing w:val="-4"/>
              </w:rPr>
              <w:t>$209</w:t>
            </w:r>
          </w:p>
        </w:tc>
      </w:tr>
      <w:tr w:rsidR="00D13D83" w14:paraId="79A60454" w14:textId="77777777">
        <w:trPr>
          <w:trHeight w:val="268"/>
        </w:trPr>
        <w:tc>
          <w:tcPr>
            <w:tcW w:w="1620" w:type="dxa"/>
          </w:tcPr>
          <w:p w14:paraId="1FD7CAF5" w14:textId="77777777" w:rsidR="00D13D83" w:rsidRDefault="00000000">
            <w:pPr>
              <w:pStyle w:val="TableParagraph"/>
              <w:spacing w:line="248" w:lineRule="exact"/>
              <w:ind w:right="539"/>
              <w:jc w:val="right"/>
            </w:pPr>
            <w:r>
              <w:rPr>
                <w:spacing w:val="-2"/>
              </w:rPr>
              <w:t>2025-</w:t>
            </w:r>
            <w:r>
              <w:rPr>
                <w:spacing w:val="-4"/>
              </w:rPr>
              <w:t>2026</w:t>
            </w:r>
          </w:p>
        </w:tc>
        <w:tc>
          <w:tcPr>
            <w:tcW w:w="1712" w:type="dxa"/>
          </w:tcPr>
          <w:p w14:paraId="3491DA44" w14:textId="77777777" w:rsidR="00D13D83" w:rsidRDefault="00000000">
            <w:pPr>
              <w:pStyle w:val="TableParagraph"/>
              <w:spacing w:line="248" w:lineRule="exact"/>
              <w:ind w:left="391" w:right="383"/>
              <w:jc w:val="center"/>
            </w:pPr>
            <w:r>
              <w:rPr>
                <w:spacing w:val="-4"/>
              </w:rPr>
              <w:t>$105</w:t>
            </w:r>
          </w:p>
        </w:tc>
        <w:tc>
          <w:tcPr>
            <w:tcW w:w="1787" w:type="dxa"/>
          </w:tcPr>
          <w:p w14:paraId="5A6F448F" w14:textId="77777777" w:rsidR="00D13D83" w:rsidRDefault="00000000">
            <w:pPr>
              <w:pStyle w:val="TableParagraph"/>
              <w:spacing w:line="248" w:lineRule="exact"/>
              <w:ind w:left="114" w:right="106"/>
              <w:jc w:val="center"/>
            </w:pPr>
            <w:r>
              <w:rPr>
                <w:spacing w:val="-4"/>
              </w:rPr>
              <w:t>$217</w:t>
            </w:r>
          </w:p>
        </w:tc>
      </w:tr>
      <w:tr w:rsidR="00D13D83" w14:paraId="7B07EC8B" w14:textId="77777777">
        <w:trPr>
          <w:trHeight w:val="268"/>
        </w:trPr>
        <w:tc>
          <w:tcPr>
            <w:tcW w:w="1620" w:type="dxa"/>
          </w:tcPr>
          <w:p w14:paraId="7100F74F" w14:textId="77777777" w:rsidR="00D13D83" w:rsidRDefault="00000000">
            <w:pPr>
              <w:pStyle w:val="TableParagraph"/>
              <w:spacing w:line="248" w:lineRule="exact"/>
              <w:ind w:right="539"/>
              <w:jc w:val="right"/>
            </w:pPr>
            <w:r>
              <w:rPr>
                <w:spacing w:val="-2"/>
              </w:rPr>
              <w:t>2026-</w:t>
            </w:r>
            <w:r>
              <w:rPr>
                <w:spacing w:val="-4"/>
              </w:rPr>
              <w:t>2027</w:t>
            </w:r>
          </w:p>
        </w:tc>
        <w:tc>
          <w:tcPr>
            <w:tcW w:w="1712" w:type="dxa"/>
          </w:tcPr>
          <w:p w14:paraId="4D1C8803" w14:textId="77777777" w:rsidR="00D13D83" w:rsidRDefault="00000000">
            <w:pPr>
              <w:pStyle w:val="TableParagraph"/>
              <w:spacing w:line="248" w:lineRule="exact"/>
              <w:ind w:left="391" w:right="383"/>
              <w:jc w:val="center"/>
            </w:pPr>
            <w:r>
              <w:rPr>
                <w:spacing w:val="-4"/>
              </w:rPr>
              <w:t>$109</w:t>
            </w:r>
          </w:p>
        </w:tc>
        <w:tc>
          <w:tcPr>
            <w:tcW w:w="1787" w:type="dxa"/>
          </w:tcPr>
          <w:p w14:paraId="5A9AADBC" w14:textId="77777777" w:rsidR="00D13D83" w:rsidRDefault="00000000">
            <w:pPr>
              <w:pStyle w:val="TableParagraph"/>
              <w:spacing w:line="248" w:lineRule="exact"/>
              <w:ind w:left="114" w:right="105"/>
              <w:jc w:val="center"/>
            </w:pPr>
            <w:r>
              <w:rPr>
                <w:spacing w:val="-4"/>
              </w:rPr>
              <w:t>$225</w:t>
            </w:r>
          </w:p>
        </w:tc>
      </w:tr>
      <w:tr w:rsidR="00D13D83" w14:paraId="0B287016" w14:textId="77777777">
        <w:trPr>
          <w:trHeight w:val="268"/>
        </w:trPr>
        <w:tc>
          <w:tcPr>
            <w:tcW w:w="1620" w:type="dxa"/>
          </w:tcPr>
          <w:p w14:paraId="7A0A9C3C" w14:textId="77777777" w:rsidR="00D13D83" w:rsidRDefault="00000000">
            <w:pPr>
              <w:pStyle w:val="TableParagraph"/>
              <w:spacing w:line="248" w:lineRule="exact"/>
              <w:ind w:right="539"/>
              <w:jc w:val="right"/>
            </w:pPr>
            <w:r>
              <w:rPr>
                <w:spacing w:val="-2"/>
              </w:rPr>
              <w:t>2027-</w:t>
            </w:r>
            <w:r>
              <w:rPr>
                <w:spacing w:val="-4"/>
              </w:rPr>
              <w:t>2028</w:t>
            </w:r>
          </w:p>
        </w:tc>
        <w:tc>
          <w:tcPr>
            <w:tcW w:w="1712" w:type="dxa"/>
          </w:tcPr>
          <w:p w14:paraId="0418A0DD" w14:textId="77777777" w:rsidR="00D13D83" w:rsidRDefault="00000000">
            <w:pPr>
              <w:pStyle w:val="TableParagraph"/>
              <w:spacing w:line="248" w:lineRule="exact"/>
              <w:ind w:left="391" w:right="384"/>
              <w:jc w:val="center"/>
            </w:pPr>
            <w:r>
              <w:rPr>
                <w:spacing w:val="-5"/>
              </w:rPr>
              <w:t>**</w:t>
            </w:r>
          </w:p>
        </w:tc>
        <w:tc>
          <w:tcPr>
            <w:tcW w:w="1787" w:type="dxa"/>
          </w:tcPr>
          <w:p w14:paraId="3FDFE386" w14:textId="77777777" w:rsidR="00D13D83" w:rsidRDefault="00000000">
            <w:pPr>
              <w:pStyle w:val="TableParagraph"/>
              <w:spacing w:line="248" w:lineRule="exact"/>
              <w:ind w:left="114" w:right="106"/>
              <w:jc w:val="center"/>
            </w:pPr>
            <w:r>
              <w:rPr>
                <w:spacing w:val="-5"/>
              </w:rPr>
              <w:t>**</w:t>
            </w:r>
          </w:p>
        </w:tc>
      </w:tr>
    </w:tbl>
    <w:p w14:paraId="2960BEC1" w14:textId="77777777" w:rsidR="00D13D83" w:rsidRDefault="00D13D83">
      <w:pPr>
        <w:pStyle w:val="BodyText"/>
        <w:spacing w:before="1"/>
      </w:pPr>
    </w:p>
    <w:p w14:paraId="7F82C5E1" w14:textId="77777777" w:rsidR="00D13D83" w:rsidRDefault="00000000">
      <w:pPr>
        <w:pStyle w:val="BodyText"/>
        <w:ind w:left="1900" w:right="357"/>
        <w:jc w:val="both"/>
      </w:pPr>
      <w:r>
        <w:t>** Upon ratification of a successor Collective Bargaining Agreement with the Shaler</w:t>
      </w:r>
      <w:r>
        <w:rPr>
          <w:spacing w:val="40"/>
        </w:rPr>
        <w:t xml:space="preserve"> </w:t>
      </w:r>
      <w:r>
        <w:t>Area Education Association, the Act 93 members will then pay the same rates as the teachers for the EPO program,</w:t>
      </w:r>
    </w:p>
    <w:p w14:paraId="56EE4BC9" w14:textId="77777777" w:rsidR="00D13D83" w:rsidRDefault="00D13D83">
      <w:pPr>
        <w:pStyle w:val="BodyText"/>
        <w:spacing w:before="11"/>
        <w:rPr>
          <w:sz w:val="21"/>
        </w:rPr>
      </w:pPr>
    </w:p>
    <w:p w14:paraId="0EDE5263" w14:textId="77777777" w:rsidR="00D13D83" w:rsidRDefault="00000000">
      <w:pPr>
        <w:pStyle w:val="ListParagraph"/>
        <w:numPr>
          <w:ilvl w:val="1"/>
          <w:numId w:val="6"/>
        </w:numPr>
        <w:tabs>
          <w:tab w:val="left" w:pos="1900"/>
        </w:tabs>
        <w:ind w:left="1900" w:right="357" w:hanging="720"/>
        <w:jc w:val="both"/>
      </w:pPr>
      <w:r>
        <w:rPr>
          <w:u w:val="single"/>
        </w:rPr>
        <w:t>Vision Care</w:t>
      </w:r>
      <w:r>
        <w:t xml:space="preserve"> -- The District, at its expense, shall provide each employee and family with full family eye care insurance.</w:t>
      </w:r>
    </w:p>
    <w:p w14:paraId="020B56D1" w14:textId="77777777" w:rsidR="00D13D83" w:rsidRDefault="00D13D83">
      <w:pPr>
        <w:pStyle w:val="BodyText"/>
        <w:spacing w:before="1"/>
      </w:pPr>
    </w:p>
    <w:p w14:paraId="080E41E8" w14:textId="77777777" w:rsidR="00D13D83" w:rsidRDefault="00000000">
      <w:pPr>
        <w:pStyle w:val="ListParagraph"/>
        <w:numPr>
          <w:ilvl w:val="1"/>
          <w:numId w:val="6"/>
        </w:numPr>
        <w:tabs>
          <w:tab w:val="left" w:pos="1900"/>
        </w:tabs>
        <w:ind w:left="1900" w:right="358" w:hanging="720"/>
        <w:jc w:val="both"/>
      </w:pPr>
      <w:r>
        <w:rPr>
          <w:u w:val="single"/>
        </w:rPr>
        <w:t>Dental Insurance</w:t>
      </w:r>
      <w:r>
        <w:t xml:space="preserve"> -- The District, at its expense, shall provide each employee with family dental insurance through the </w:t>
      </w:r>
      <w:proofErr w:type="gramStart"/>
      <w:r>
        <w:t>District's</w:t>
      </w:r>
      <w:proofErr w:type="gramEnd"/>
      <w:r>
        <w:t xml:space="preserve"> current plan.</w:t>
      </w:r>
    </w:p>
    <w:p w14:paraId="26031AAE" w14:textId="77777777" w:rsidR="00D13D83" w:rsidRDefault="00D13D83">
      <w:pPr>
        <w:pStyle w:val="BodyText"/>
        <w:spacing w:before="1"/>
      </w:pPr>
    </w:p>
    <w:p w14:paraId="602354EC" w14:textId="77777777" w:rsidR="00D13D83" w:rsidRDefault="00000000">
      <w:pPr>
        <w:pStyle w:val="ListParagraph"/>
        <w:numPr>
          <w:ilvl w:val="1"/>
          <w:numId w:val="6"/>
        </w:numPr>
        <w:tabs>
          <w:tab w:val="left" w:pos="1900"/>
        </w:tabs>
        <w:ind w:left="1900" w:right="351" w:hanging="720"/>
        <w:jc w:val="both"/>
      </w:pPr>
      <w:r>
        <w:rPr>
          <w:u w:val="single"/>
        </w:rPr>
        <w:t>Coverage During Leave of Absence</w:t>
      </w:r>
      <w:r>
        <w:t xml:space="preserve"> -- All life insurance, medical, vision, and dental insurance programs in effect shall be continued during approved sabbatical leave for restoration of health or an approved leave of absence for professional development. Said coverage shall not be offered for any other approved leave of absence but may be purchased at the employee's full cost.</w:t>
      </w:r>
    </w:p>
    <w:p w14:paraId="467DDCE1" w14:textId="77777777" w:rsidR="00D13D83" w:rsidRDefault="00D13D83">
      <w:pPr>
        <w:jc w:val="both"/>
        <w:sectPr w:rsidR="00D13D83">
          <w:pgSz w:w="12240" w:h="15840"/>
          <w:pgMar w:top="1360" w:right="1080" w:bottom="820" w:left="980" w:header="0" w:footer="628" w:gutter="0"/>
          <w:cols w:space="720"/>
        </w:sectPr>
      </w:pPr>
    </w:p>
    <w:p w14:paraId="658F7E8D" w14:textId="77777777" w:rsidR="00D13D83" w:rsidRDefault="00000000">
      <w:pPr>
        <w:pStyle w:val="Heading2"/>
        <w:numPr>
          <w:ilvl w:val="0"/>
          <w:numId w:val="6"/>
        </w:numPr>
        <w:tabs>
          <w:tab w:val="left" w:pos="832"/>
        </w:tabs>
        <w:spacing w:before="36"/>
        <w:ind w:left="832" w:hanging="372"/>
        <w:jc w:val="left"/>
        <w:rPr>
          <w:u w:val="none"/>
        </w:rPr>
      </w:pPr>
      <w:r>
        <w:rPr>
          <w:u w:val="none"/>
        </w:rPr>
        <w:lastRenderedPageBreak/>
        <w:t>LIFE</w:t>
      </w:r>
      <w:r>
        <w:rPr>
          <w:spacing w:val="-2"/>
          <w:u w:val="none"/>
        </w:rPr>
        <w:t xml:space="preserve"> INSURANCE</w:t>
      </w:r>
    </w:p>
    <w:p w14:paraId="4CF6C6C1" w14:textId="77777777" w:rsidR="00D13D83" w:rsidRDefault="00D13D83">
      <w:pPr>
        <w:pStyle w:val="BodyText"/>
        <w:spacing w:before="1"/>
      </w:pPr>
    </w:p>
    <w:p w14:paraId="3233CAA8" w14:textId="77777777" w:rsidR="00D13D83" w:rsidRDefault="00000000">
      <w:pPr>
        <w:pStyle w:val="ListParagraph"/>
        <w:numPr>
          <w:ilvl w:val="1"/>
          <w:numId w:val="6"/>
        </w:numPr>
        <w:tabs>
          <w:tab w:val="left" w:pos="1900"/>
        </w:tabs>
        <w:ind w:left="1180" w:right="352" w:firstLine="0"/>
        <w:jc w:val="both"/>
      </w:pPr>
      <w:r>
        <w:rPr>
          <w:u w:val="single"/>
        </w:rPr>
        <w:t>Non-Contributory</w:t>
      </w:r>
      <w:r>
        <w:t xml:space="preserve"> -- The District shall provide the employee with non-contributory life insurance in the amount of Fifty Thousand Dollars ($50,000).</w:t>
      </w:r>
      <w:r>
        <w:rPr>
          <w:spacing w:val="40"/>
        </w:rPr>
        <w:t xml:space="preserve"> </w:t>
      </w:r>
      <w:r>
        <w:t>Upon retirement, non- contributory insurance shall be reduced to Five Thousand Dollars ($5,000).</w:t>
      </w:r>
      <w:r>
        <w:rPr>
          <w:spacing w:val="40"/>
        </w:rPr>
        <w:t xml:space="preserve"> </w:t>
      </w:r>
      <w:r>
        <w:t>An additional One Thousand Five Hundred Dollars ($1,500) shall be paid to the legal representative of the employee if death occurs while in active service with the school district.</w:t>
      </w:r>
      <w:r>
        <w:rPr>
          <w:spacing w:val="40"/>
        </w:rPr>
        <w:t xml:space="preserve"> </w:t>
      </w:r>
      <w:proofErr w:type="gramStart"/>
      <w:r>
        <w:t>In order to</w:t>
      </w:r>
      <w:proofErr w:type="gramEnd"/>
      <w:r>
        <w:t xml:space="preserve"> be eligible, each retiree must have a minimum of ten (10) years of service within the Shaler Area School District or have reached the age of 65 and present proof of receiving retirement benefits under the Pennsylvania State Employees Retirement System.</w:t>
      </w:r>
    </w:p>
    <w:p w14:paraId="07F26221" w14:textId="77777777" w:rsidR="00D13D83" w:rsidRDefault="00D13D83">
      <w:pPr>
        <w:pStyle w:val="BodyText"/>
        <w:spacing w:before="12"/>
        <w:rPr>
          <w:sz w:val="21"/>
        </w:rPr>
      </w:pPr>
    </w:p>
    <w:p w14:paraId="78AB5052" w14:textId="77777777" w:rsidR="00D13D83" w:rsidRDefault="00000000">
      <w:pPr>
        <w:pStyle w:val="BodyText"/>
        <w:ind w:left="1180" w:right="353"/>
        <w:jc w:val="both"/>
      </w:pPr>
      <w:r>
        <w:t>Additional Insurance at Employee’s Cost – The employee may purchase supplemental life insurance</w:t>
      </w:r>
      <w:r>
        <w:rPr>
          <w:spacing w:val="32"/>
        </w:rPr>
        <w:t xml:space="preserve"> </w:t>
      </w:r>
      <w:r>
        <w:t>at group rates in increments of $5,000,</w:t>
      </w:r>
      <w:r>
        <w:rPr>
          <w:spacing w:val="33"/>
        </w:rPr>
        <w:t xml:space="preserve"> </w:t>
      </w:r>
      <w:r>
        <w:t>with</w:t>
      </w:r>
      <w:r>
        <w:rPr>
          <w:spacing w:val="31"/>
        </w:rPr>
        <w:t xml:space="preserve"> </w:t>
      </w:r>
      <w:r>
        <w:t>limits between $5,000</w:t>
      </w:r>
      <w:r>
        <w:rPr>
          <w:spacing w:val="31"/>
        </w:rPr>
        <w:t xml:space="preserve"> </w:t>
      </w:r>
      <w:r>
        <w:t>and $300,000. The total cost shall be borne by the individual employee.</w:t>
      </w:r>
      <w:r>
        <w:rPr>
          <w:spacing w:val="80"/>
        </w:rPr>
        <w:t xml:space="preserve"> </w:t>
      </w:r>
      <w:r>
        <w:t>If an employee wishes to increase</w:t>
      </w:r>
      <w:r>
        <w:rPr>
          <w:spacing w:val="40"/>
        </w:rPr>
        <w:t xml:space="preserve"> </w:t>
      </w:r>
      <w:r>
        <w:t>their amount of coverage, they may be required by the insurance company to provide evidence of insurability.</w:t>
      </w:r>
    </w:p>
    <w:p w14:paraId="5F354CCD" w14:textId="77777777" w:rsidR="00D13D83" w:rsidRDefault="00D13D83">
      <w:pPr>
        <w:pStyle w:val="BodyText"/>
        <w:spacing w:before="11"/>
        <w:rPr>
          <w:sz w:val="21"/>
        </w:rPr>
      </w:pPr>
    </w:p>
    <w:p w14:paraId="1AD04DC9" w14:textId="77777777" w:rsidR="00D13D83" w:rsidRDefault="00000000">
      <w:pPr>
        <w:pStyle w:val="Heading1"/>
        <w:spacing w:before="1"/>
        <w:rPr>
          <w:u w:val="none"/>
        </w:rPr>
      </w:pPr>
      <w:bookmarkStart w:id="2" w:name="_TOC_250011"/>
      <w:r>
        <w:t>ARTICLE</w:t>
      </w:r>
      <w:r>
        <w:rPr>
          <w:spacing w:val="-3"/>
        </w:rPr>
        <w:t xml:space="preserve"> </w:t>
      </w:r>
      <w:r>
        <w:t>V</w:t>
      </w:r>
      <w:r>
        <w:rPr>
          <w:spacing w:val="66"/>
          <w:w w:val="150"/>
        </w:rPr>
        <w:t xml:space="preserve"> </w:t>
      </w:r>
      <w:r>
        <w:t>VACATION</w:t>
      </w:r>
      <w:r>
        <w:rPr>
          <w:spacing w:val="-4"/>
        </w:rPr>
        <w:t xml:space="preserve"> </w:t>
      </w:r>
      <w:bookmarkEnd w:id="2"/>
      <w:r>
        <w:rPr>
          <w:spacing w:val="-2"/>
        </w:rPr>
        <w:t>BENEFIT</w:t>
      </w:r>
    </w:p>
    <w:p w14:paraId="4444CE6B" w14:textId="77777777" w:rsidR="00D13D83" w:rsidRDefault="00D13D83">
      <w:pPr>
        <w:pStyle w:val="BodyText"/>
        <w:spacing w:before="5"/>
        <w:rPr>
          <w:b/>
          <w:sz w:val="17"/>
        </w:rPr>
      </w:pPr>
    </w:p>
    <w:p w14:paraId="1EAFB3C4" w14:textId="77777777" w:rsidR="00D13D83" w:rsidRDefault="00000000">
      <w:pPr>
        <w:pStyle w:val="BodyText"/>
        <w:spacing w:before="56"/>
        <w:ind w:left="460" w:right="351"/>
        <w:jc w:val="both"/>
      </w:pPr>
      <w:r>
        <w:t xml:space="preserve">Paid vacation </w:t>
      </w:r>
      <w:proofErr w:type="gramStart"/>
      <w:r>
        <w:t>is considered to be</w:t>
      </w:r>
      <w:proofErr w:type="gramEnd"/>
      <w:r>
        <w:t xml:space="preserve"> part of the employee's compensation and should be used during the fiscal year it is earned.</w:t>
      </w:r>
      <w:r>
        <w:rPr>
          <w:spacing w:val="40"/>
        </w:rPr>
        <w:t xml:space="preserve"> </w:t>
      </w:r>
      <w:r>
        <w:t>The fiscal year shall be defined as July 1st to June 30th.</w:t>
      </w:r>
      <w:r>
        <w:rPr>
          <w:spacing w:val="80"/>
        </w:rPr>
        <w:t xml:space="preserve"> </w:t>
      </w:r>
      <w:r>
        <w:t>Employees hired after July 1st shall receive a prorated share of their vacation entitlement during the first year of employment.</w:t>
      </w:r>
    </w:p>
    <w:p w14:paraId="55903853" w14:textId="77777777" w:rsidR="00D13D83" w:rsidRDefault="00D13D83">
      <w:pPr>
        <w:pStyle w:val="BodyText"/>
        <w:spacing w:before="1"/>
      </w:pPr>
    </w:p>
    <w:p w14:paraId="18CDA4FE" w14:textId="77777777" w:rsidR="00D13D83" w:rsidRDefault="00000000">
      <w:pPr>
        <w:pStyle w:val="BodyText"/>
        <w:ind w:left="460" w:right="357"/>
        <w:jc w:val="both"/>
      </w:pPr>
      <w:r>
        <w:t>Employees leaving the district after July 1st, but prior to June 30th, shall receive a prorated share of the vacation year that they served.</w:t>
      </w:r>
    </w:p>
    <w:p w14:paraId="243F59C6" w14:textId="77777777" w:rsidR="00D13D83" w:rsidRDefault="00D13D83">
      <w:pPr>
        <w:pStyle w:val="BodyText"/>
        <w:spacing w:before="11"/>
        <w:rPr>
          <w:sz w:val="21"/>
        </w:rPr>
      </w:pPr>
    </w:p>
    <w:p w14:paraId="2D63CEEE" w14:textId="77777777" w:rsidR="00D13D83" w:rsidRDefault="00000000">
      <w:pPr>
        <w:pStyle w:val="BodyText"/>
        <w:ind w:left="460" w:right="353"/>
        <w:jc w:val="both"/>
      </w:pPr>
      <w:r>
        <w:t>Employees who are granted a leave of absence shall receive a prorated share of their vacation based upon the portion of the fiscal year that they are not on leave.</w:t>
      </w:r>
      <w:r>
        <w:rPr>
          <w:spacing w:val="40"/>
        </w:rPr>
        <w:t xml:space="preserve"> </w:t>
      </w:r>
      <w:r>
        <w:t>If the employee is on leave for the entire fiscal year (7/1 - 6/30), there shall be no vacation entitlement during that year.</w:t>
      </w:r>
      <w:r>
        <w:rPr>
          <w:spacing w:val="40"/>
        </w:rPr>
        <w:t xml:space="preserve"> </w:t>
      </w:r>
      <w:r>
        <w:t>Administrators will receive vacation entitlement according to the following schedule:</w:t>
      </w:r>
    </w:p>
    <w:p w14:paraId="69065DAB" w14:textId="77777777" w:rsidR="00D13D83" w:rsidRDefault="00D13D83">
      <w:pPr>
        <w:pStyle w:val="BodyText"/>
        <w:spacing w:before="8" w:after="1"/>
        <w:rPr>
          <w:sz w:val="25"/>
        </w:rPr>
      </w:pPr>
    </w:p>
    <w:tbl>
      <w:tblPr>
        <w:tblW w:w="0" w:type="auto"/>
        <w:tblInd w:w="3329" w:type="dxa"/>
        <w:tblLayout w:type="fixed"/>
        <w:tblCellMar>
          <w:left w:w="0" w:type="dxa"/>
          <w:right w:w="0" w:type="dxa"/>
        </w:tblCellMar>
        <w:tblLook w:val="01E0" w:firstRow="1" w:lastRow="1" w:firstColumn="1" w:lastColumn="1" w:noHBand="0" w:noVBand="0"/>
      </w:tblPr>
      <w:tblGrid>
        <w:gridCol w:w="1770"/>
        <w:gridCol w:w="857"/>
      </w:tblGrid>
      <w:tr w:rsidR="00D13D83" w14:paraId="77BA403A" w14:textId="77777777">
        <w:trPr>
          <w:trHeight w:val="244"/>
        </w:trPr>
        <w:tc>
          <w:tcPr>
            <w:tcW w:w="1770" w:type="dxa"/>
          </w:tcPr>
          <w:p w14:paraId="344467D3" w14:textId="77777777" w:rsidR="00D13D83" w:rsidRDefault="00000000">
            <w:pPr>
              <w:pStyle w:val="TableParagraph"/>
              <w:spacing w:line="225" w:lineRule="exact"/>
              <w:ind w:left="50"/>
            </w:pPr>
            <w:r>
              <w:rPr>
                <w:spacing w:val="-2"/>
                <w:u w:val="single"/>
              </w:rPr>
              <w:t>YEAR(S)</w:t>
            </w:r>
          </w:p>
        </w:tc>
        <w:tc>
          <w:tcPr>
            <w:tcW w:w="857" w:type="dxa"/>
          </w:tcPr>
          <w:p w14:paraId="3F4FE969" w14:textId="77777777" w:rsidR="00D13D83" w:rsidRDefault="00000000">
            <w:pPr>
              <w:pStyle w:val="TableParagraph"/>
              <w:spacing w:line="225" w:lineRule="exact"/>
              <w:ind w:left="126"/>
            </w:pPr>
            <w:r>
              <w:rPr>
                <w:spacing w:val="-4"/>
                <w:u w:val="single"/>
              </w:rPr>
              <w:t>DAYS</w:t>
            </w:r>
          </w:p>
        </w:tc>
      </w:tr>
      <w:tr w:rsidR="00D13D83" w14:paraId="7F7730B6" w14:textId="77777777">
        <w:trPr>
          <w:trHeight w:val="268"/>
        </w:trPr>
        <w:tc>
          <w:tcPr>
            <w:tcW w:w="1770" w:type="dxa"/>
          </w:tcPr>
          <w:p w14:paraId="3F3EDE2B" w14:textId="77777777" w:rsidR="00D13D83" w:rsidRDefault="00000000">
            <w:pPr>
              <w:pStyle w:val="TableParagraph"/>
              <w:ind w:left="50"/>
            </w:pPr>
            <w:r>
              <w:t>Year</w:t>
            </w:r>
            <w:r>
              <w:rPr>
                <w:spacing w:val="-3"/>
              </w:rPr>
              <w:t xml:space="preserve"> </w:t>
            </w:r>
            <w:r>
              <w:t>1-</w:t>
            </w:r>
            <w:r>
              <w:rPr>
                <w:spacing w:val="-10"/>
              </w:rPr>
              <w:t>9</w:t>
            </w:r>
          </w:p>
        </w:tc>
        <w:tc>
          <w:tcPr>
            <w:tcW w:w="857" w:type="dxa"/>
          </w:tcPr>
          <w:p w14:paraId="69DDDD14" w14:textId="77777777" w:rsidR="00D13D83" w:rsidRDefault="00000000">
            <w:pPr>
              <w:pStyle w:val="TableParagraph"/>
              <w:ind w:left="126"/>
            </w:pPr>
            <w:r>
              <w:t xml:space="preserve">20 </w:t>
            </w:r>
            <w:r>
              <w:rPr>
                <w:spacing w:val="-4"/>
              </w:rPr>
              <w:t>days</w:t>
            </w:r>
          </w:p>
        </w:tc>
      </w:tr>
      <w:tr w:rsidR="00D13D83" w14:paraId="498AF58A" w14:textId="77777777">
        <w:trPr>
          <w:trHeight w:val="244"/>
        </w:trPr>
        <w:tc>
          <w:tcPr>
            <w:tcW w:w="1770" w:type="dxa"/>
          </w:tcPr>
          <w:p w14:paraId="1A94BE44" w14:textId="77777777" w:rsidR="00D13D83" w:rsidRDefault="00000000">
            <w:pPr>
              <w:pStyle w:val="TableParagraph"/>
              <w:spacing w:line="225" w:lineRule="exact"/>
              <w:ind w:left="50"/>
            </w:pPr>
            <w:r>
              <w:t>Year</w:t>
            </w:r>
            <w:r>
              <w:rPr>
                <w:spacing w:val="-3"/>
              </w:rPr>
              <w:t xml:space="preserve"> </w:t>
            </w:r>
            <w:r>
              <w:t>10</w:t>
            </w:r>
            <w:r>
              <w:rPr>
                <w:spacing w:val="-1"/>
              </w:rPr>
              <w:t xml:space="preserve"> </w:t>
            </w:r>
            <w:r>
              <w:t>&amp;</w:t>
            </w:r>
            <w:r>
              <w:rPr>
                <w:spacing w:val="1"/>
              </w:rPr>
              <w:t xml:space="preserve"> </w:t>
            </w:r>
            <w:r>
              <w:rPr>
                <w:spacing w:val="-2"/>
              </w:rPr>
              <w:t>beyond</w:t>
            </w:r>
          </w:p>
        </w:tc>
        <w:tc>
          <w:tcPr>
            <w:tcW w:w="857" w:type="dxa"/>
          </w:tcPr>
          <w:p w14:paraId="5753EBD4" w14:textId="77777777" w:rsidR="00D13D83" w:rsidRDefault="00000000">
            <w:pPr>
              <w:pStyle w:val="TableParagraph"/>
              <w:spacing w:line="225" w:lineRule="exact"/>
              <w:ind w:left="126"/>
            </w:pPr>
            <w:r>
              <w:t>25</w:t>
            </w:r>
            <w:r>
              <w:rPr>
                <w:spacing w:val="1"/>
              </w:rPr>
              <w:t xml:space="preserve"> </w:t>
            </w:r>
            <w:r>
              <w:rPr>
                <w:spacing w:val="-4"/>
              </w:rPr>
              <w:t>days</w:t>
            </w:r>
          </w:p>
        </w:tc>
      </w:tr>
    </w:tbl>
    <w:p w14:paraId="72FA7A95" w14:textId="77777777" w:rsidR="00D13D83" w:rsidRDefault="00D13D83">
      <w:pPr>
        <w:pStyle w:val="BodyText"/>
        <w:spacing w:before="4"/>
      </w:pPr>
    </w:p>
    <w:p w14:paraId="0E3DA2F6" w14:textId="77777777" w:rsidR="00D13D83" w:rsidRDefault="00000000">
      <w:pPr>
        <w:pStyle w:val="BodyText"/>
        <w:ind w:left="460" w:right="387"/>
        <w:jc w:val="both"/>
      </w:pPr>
      <w:r>
        <w:t>Members</w:t>
      </w:r>
      <w:r>
        <w:rPr>
          <w:spacing w:val="-4"/>
        </w:rPr>
        <w:t xml:space="preserve"> </w:t>
      </w:r>
      <w:r>
        <w:t>of</w:t>
      </w:r>
      <w:r>
        <w:rPr>
          <w:spacing w:val="-4"/>
        </w:rPr>
        <w:t xml:space="preserve"> </w:t>
      </w:r>
      <w:r>
        <w:t>the</w:t>
      </w:r>
      <w:r>
        <w:rPr>
          <w:spacing w:val="-2"/>
        </w:rPr>
        <w:t xml:space="preserve"> </w:t>
      </w:r>
      <w:r>
        <w:t>administrative</w:t>
      </w:r>
      <w:r>
        <w:rPr>
          <w:spacing w:val="-4"/>
        </w:rPr>
        <w:t xml:space="preserve"> </w:t>
      </w:r>
      <w:r>
        <w:t>group</w:t>
      </w:r>
      <w:r>
        <w:rPr>
          <w:spacing w:val="-3"/>
        </w:rPr>
        <w:t xml:space="preserve"> </w:t>
      </w:r>
      <w:r>
        <w:t>included</w:t>
      </w:r>
      <w:r>
        <w:rPr>
          <w:spacing w:val="-2"/>
        </w:rPr>
        <w:t xml:space="preserve"> </w:t>
      </w:r>
      <w:r>
        <w:t>under</w:t>
      </w:r>
      <w:r>
        <w:rPr>
          <w:spacing w:val="-4"/>
        </w:rPr>
        <w:t xml:space="preserve"> </w:t>
      </w:r>
      <w:r>
        <w:t>this agreement</w:t>
      </w:r>
      <w:r>
        <w:rPr>
          <w:spacing w:val="-4"/>
        </w:rPr>
        <w:t xml:space="preserve"> </w:t>
      </w:r>
      <w:r>
        <w:t>who</w:t>
      </w:r>
      <w:r>
        <w:rPr>
          <w:spacing w:val="-3"/>
        </w:rPr>
        <w:t xml:space="preserve"> </w:t>
      </w:r>
      <w:r>
        <w:t>work</w:t>
      </w:r>
      <w:r>
        <w:rPr>
          <w:spacing w:val="-5"/>
        </w:rPr>
        <w:t xml:space="preserve"> </w:t>
      </w:r>
      <w:r>
        <w:t>a</w:t>
      </w:r>
      <w:r>
        <w:rPr>
          <w:spacing w:val="-4"/>
        </w:rPr>
        <w:t xml:space="preserve"> </w:t>
      </w:r>
      <w:r>
        <w:t>10-month</w:t>
      </w:r>
      <w:r>
        <w:rPr>
          <w:spacing w:val="-2"/>
        </w:rPr>
        <w:t xml:space="preserve"> </w:t>
      </w:r>
      <w:r>
        <w:t>year</w:t>
      </w:r>
      <w:r>
        <w:rPr>
          <w:spacing w:val="-2"/>
        </w:rPr>
        <w:t xml:space="preserve"> </w:t>
      </w:r>
      <w:r>
        <w:t>are</w:t>
      </w:r>
      <w:r>
        <w:rPr>
          <w:spacing w:val="-4"/>
        </w:rPr>
        <w:t xml:space="preserve"> </w:t>
      </w:r>
      <w:r>
        <w:t>not eligible for vacation benefits.</w:t>
      </w:r>
    </w:p>
    <w:p w14:paraId="6DA18285" w14:textId="77777777" w:rsidR="00D13D83" w:rsidRDefault="00D13D83">
      <w:pPr>
        <w:pStyle w:val="BodyText"/>
        <w:spacing w:before="1"/>
      </w:pPr>
    </w:p>
    <w:p w14:paraId="68190946" w14:textId="77777777" w:rsidR="00D13D83" w:rsidRDefault="00000000">
      <w:pPr>
        <w:pStyle w:val="BodyText"/>
        <w:ind w:left="460"/>
        <w:jc w:val="both"/>
      </w:pPr>
      <w:r>
        <w:rPr>
          <w:u w:val="single"/>
        </w:rPr>
        <w:t>Future</w:t>
      </w:r>
      <w:r>
        <w:rPr>
          <w:spacing w:val="-5"/>
          <w:u w:val="single"/>
        </w:rPr>
        <w:t xml:space="preserve"> </w:t>
      </w:r>
      <w:r>
        <w:rPr>
          <w:u w:val="single"/>
        </w:rPr>
        <w:t>Carry-over</w:t>
      </w:r>
      <w:r>
        <w:rPr>
          <w:spacing w:val="-5"/>
          <w:u w:val="single"/>
        </w:rPr>
        <w:t xml:space="preserve"> </w:t>
      </w:r>
      <w:r>
        <w:rPr>
          <w:u w:val="single"/>
        </w:rPr>
        <w:t>Vacation</w:t>
      </w:r>
      <w:r>
        <w:rPr>
          <w:spacing w:val="-5"/>
          <w:u w:val="single"/>
        </w:rPr>
        <w:t xml:space="preserve"> </w:t>
      </w:r>
      <w:r>
        <w:rPr>
          <w:spacing w:val="-4"/>
          <w:u w:val="single"/>
        </w:rPr>
        <w:t>Days</w:t>
      </w:r>
    </w:p>
    <w:p w14:paraId="23859E12" w14:textId="77777777" w:rsidR="00D13D83" w:rsidRDefault="00D13D83">
      <w:pPr>
        <w:pStyle w:val="BodyText"/>
        <w:spacing w:before="6"/>
        <w:rPr>
          <w:sz w:val="17"/>
        </w:rPr>
      </w:pPr>
    </w:p>
    <w:p w14:paraId="580DD1A2" w14:textId="77777777" w:rsidR="00D13D83" w:rsidRDefault="00000000">
      <w:pPr>
        <w:pStyle w:val="BodyText"/>
        <w:spacing w:before="56"/>
        <w:ind w:left="460" w:right="353"/>
        <w:jc w:val="both"/>
      </w:pPr>
      <w:r>
        <w:t>Unused vacation and/or personal days will be lost forever, except as stated herein.</w:t>
      </w:r>
      <w:r>
        <w:rPr>
          <w:spacing w:val="40"/>
        </w:rPr>
        <w:t xml:space="preserve"> </w:t>
      </w:r>
      <w:r>
        <w:t>The maximum allowable carry-over is ten (10) days combined days (personal and vacation) and is not cumulative.</w:t>
      </w:r>
      <w:r>
        <w:rPr>
          <w:spacing w:val="40"/>
        </w:rPr>
        <w:t xml:space="preserve"> </w:t>
      </w:r>
      <w:r>
        <w:t>Carry-over of up to ten (10) days must be used by December 31st of that year or will be converted to</w:t>
      </w:r>
      <w:r>
        <w:rPr>
          <w:spacing w:val="40"/>
        </w:rPr>
        <w:t xml:space="preserve"> </w:t>
      </w:r>
      <w:r>
        <w:t>sick days. The employee will not be permitted to carry-over any vacation into retirement.</w:t>
      </w:r>
    </w:p>
    <w:p w14:paraId="25301D6D" w14:textId="77777777" w:rsidR="00D13D83" w:rsidRDefault="00D13D83">
      <w:pPr>
        <w:pStyle w:val="BodyText"/>
        <w:spacing w:before="11"/>
        <w:rPr>
          <w:sz w:val="21"/>
        </w:rPr>
      </w:pPr>
    </w:p>
    <w:p w14:paraId="41E5B5D0" w14:textId="77777777" w:rsidR="00D13D83" w:rsidRDefault="00000000">
      <w:pPr>
        <w:pStyle w:val="BodyText"/>
        <w:ind w:left="460" w:right="353"/>
        <w:jc w:val="both"/>
      </w:pPr>
      <w:r>
        <w:t>Administrators who have direct contact with students are strongly encouraged to take vacation time during the days school is not in session. Additionally, no vacation will be granted to administrators one week prior to the start and end of each school year and two weeks after the start of each school year.</w:t>
      </w:r>
    </w:p>
    <w:p w14:paraId="247CD6E3" w14:textId="77777777" w:rsidR="00D13D83" w:rsidRDefault="00D13D83">
      <w:pPr>
        <w:jc w:val="both"/>
        <w:sectPr w:rsidR="00D13D83">
          <w:pgSz w:w="12240" w:h="15840"/>
          <w:pgMar w:top="1360" w:right="1080" w:bottom="820" w:left="980" w:header="0" w:footer="628" w:gutter="0"/>
          <w:cols w:space="720"/>
        </w:sectPr>
      </w:pPr>
    </w:p>
    <w:p w14:paraId="644C92A3" w14:textId="77777777" w:rsidR="00D13D83" w:rsidRDefault="00000000">
      <w:pPr>
        <w:pStyle w:val="Heading1"/>
        <w:spacing w:before="36"/>
        <w:rPr>
          <w:u w:val="none"/>
        </w:rPr>
      </w:pPr>
      <w:bookmarkStart w:id="3" w:name="_TOC_250010"/>
      <w:r>
        <w:lastRenderedPageBreak/>
        <w:t>ARTICLE</w:t>
      </w:r>
      <w:r>
        <w:rPr>
          <w:spacing w:val="-2"/>
        </w:rPr>
        <w:t xml:space="preserve"> </w:t>
      </w:r>
      <w:r>
        <w:t>VI</w:t>
      </w:r>
      <w:r>
        <w:rPr>
          <w:spacing w:val="69"/>
          <w:w w:val="150"/>
        </w:rPr>
        <w:t xml:space="preserve"> </w:t>
      </w:r>
      <w:bookmarkEnd w:id="3"/>
      <w:r>
        <w:rPr>
          <w:spacing w:val="-2"/>
        </w:rPr>
        <w:t>HOLIDAYS</w:t>
      </w:r>
    </w:p>
    <w:p w14:paraId="68A25EB0" w14:textId="77777777" w:rsidR="00D13D83" w:rsidRDefault="00D13D83">
      <w:pPr>
        <w:pStyle w:val="BodyText"/>
        <w:spacing w:before="5"/>
        <w:rPr>
          <w:b/>
          <w:sz w:val="17"/>
        </w:rPr>
      </w:pPr>
    </w:p>
    <w:p w14:paraId="38178039" w14:textId="77777777" w:rsidR="00D13D83" w:rsidRDefault="00000000">
      <w:pPr>
        <w:pStyle w:val="BodyText"/>
        <w:spacing w:before="57"/>
        <w:ind w:left="460"/>
      </w:pPr>
      <w:r>
        <w:rPr>
          <w:u w:val="single"/>
        </w:rPr>
        <w:t>12-Month</w:t>
      </w:r>
      <w:r>
        <w:rPr>
          <w:spacing w:val="-8"/>
          <w:u w:val="single"/>
        </w:rPr>
        <w:t xml:space="preserve"> </w:t>
      </w:r>
      <w:r>
        <w:rPr>
          <w:u w:val="single"/>
        </w:rPr>
        <w:t>Administrators’</w:t>
      </w:r>
      <w:r>
        <w:rPr>
          <w:spacing w:val="-7"/>
          <w:u w:val="single"/>
        </w:rPr>
        <w:t xml:space="preserve"> </w:t>
      </w:r>
      <w:r>
        <w:rPr>
          <w:u w:val="single"/>
        </w:rPr>
        <w:t>Holiday</w:t>
      </w:r>
      <w:r>
        <w:rPr>
          <w:spacing w:val="-5"/>
          <w:u w:val="single"/>
        </w:rPr>
        <w:t xml:space="preserve"> </w:t>
      </w:r>
      <w:r>
        <w:rPr>
          <w:spacing w:val="-2"/>
          <w:u w:val="single"/>
        </w:rPr>
        <w:t>Schedule</w:t>
      </w:r>
    </w:p>
    <w:p w14:paraId="789ECEF7" w14:textId="77777777" w:rsidR="00D13D83" w:rsidRDefault="00D13D83">
      <w:pPr>
        <w:pStyle w:val="BodyText"/>
        <w:spacing w:before="7"/>
        <w:rPr>
          <w:sz w:val="25"/>
        </w:rPr>
      </w:pPr>
    </w:p>
    <w:tbl>
      <w:tblPr>
        <w:tblW w:w="0" w:type="auto"/>
        <w:tblInd w:w="1154" w:type="dxa"/>
        <w:tblLayout w:type="fixed"/>
        <w:tblCellMar>
          <w:left w:w="0" w:type="dxa"/>
          <w:right w:w="0" w:type="dxa"/>
        </w:tblCellMar>
        <w:tblLook w:val="01E0" w:firstRow="1" w:lastRow="1" w:firstColumn="1" w:lastColumn="1" w:noHBand="0" w:noVBand="0"/>
      </w:tblPr>
      <w:tblGrid>
        <w:gridCol w:w="2192"/>
        <w:gridCol w:w="2425"/>
        <w:gridCol w:w="3357"/>
      </w:tblGrid>
      <w:tr w:rsidR="00D13D83" w14:paraId="671EA260" w14:textId="77777777">
        <w:trPr>
          <w:trHeight w:val="243"/>
        </w:trPr>
        <w:tc>
          <w:tcPr>
            <w:tcW w:w="2192" w:type="dxa"/>
          </w:tcPr>
          <w:p w14:paraId="7F76C5C6" w14:textId="77777777" w:rsidR="00D13D83" w:rsidRDefault="00000000">
            <w:pPr>
              <w:pStyle w:val="TableParagraph"/>
              <w:spacing w:line="224" w:lineRule="exact"/>
              <w:ind w:left="50"/>
            </w:pPr>
            <w:r>
              <w:t>Independence</w:t>
            </w:r>
            <w:r>
              <w:rPr>
                <w:spacing w:val="-12"/>
              </w:rPr>
              <w:t xml:space="preserve"> </w:t>
            </w:r>
            <w:r>
              <w:rPr>
                <w:spacing w:val="-5"/>
              </w:rPr>
              <w:t>Day</w:t>
            </w:r>
          </w:p>
        </w:tc>
        <w:tc>
          <w:tcPr>
            <w:tcW w:w="2425" w:type="dxa"/>
          </w:tcPr>
          <w:p w14:paraId="0A8E3A70" w14:textId="77777777" w:rsidR="00D13D83" w:rsidRDefault="00000000">
            <w:pPr>
              <w:pStyle w:val="TableParagraph"/>
              <w:spacing w:line="224" w:lineRule="exact"/>
              <w:ind w:left="469"/>
            </w:pPr>
            <w:r>
              <w:t>Christmas</w:t>
            </w:r>
            <w:r>
              <w:rPr>
                <w:spacing w:val="-6"/>
              </w:rPr>
              <w:t xml:space="preserve"> </w:t>
            </w:r>
            <w:r>
              <w:rPr>
                <w:spacing w:val="-5"/>
              </w:rPr>
              <w:t>Day</w:t>
            </w:r>
          </w:p>
        </w:tc>
        <w:tc>
          <w:tcPr>
            <w:tcW w:w="3357" w:type="dxa"/>
          </w:tcPr>
          <w:p w14:paraId="0D6497C2" w14:textId="77777777" w:rsidR="00D13D83" w:rsidRDefault="00000000">
            <w:pPr>
              <w:pStyle w:val="TableParagraph"/>
              <w:spacing w:line="224" w:lineRule="exact"/>
              <w:ind w:left="565"/>
            </w:pPr>
            <w:r>
              <w:t>Memorial</w:t>
            </w:r>
            <w:r>
              <w:rPr>
                <w:spacing w:val="-3"/>
              </w:rPr>
              <w:t xml:space="preserve"> </w:t>
            </w:r>
            <w:r>
              <w:rPr>
                <w:spacing w:val="-5"/>
              </w:rPr>
              <w:t>Day</w:t>
            </w:r>
          </w:p>
        </w:tc>
      </w:tr>
      <w:tr w:rsidR="00D13D83" w14:paraId="1987DDFD" w14:textId="77777777">
        <w:trPr>
          <w:trHeight w:val="267"/>
        </w:trPr>
        <w:tc>
          <w:tcPr>
            <w:tcW w:w="2192" w:type="dxa"/>
          </w:tcPr>
          <w:p w14:paraId="1D481FDC" w14:textId="77777777" w:rsidR="00D13D83" w:rsidRDefault="00000000">
            <w:pPr>
              <w:pStyle w:val="TableParagraph"/>
              <w:spacing w:line="247" w:lineRule="exact"/>
              <w:ind w:left="50"/>
            </w:pPr>
            <w:r>
              <w:t>Labor</w:t>
            </w:r>
            <w:r>
              <w:rPr>
                <w:spacing w:val="-5"/>
              </w:rPr>
              <w:t xml:space="preserve"> Day</w:t>
            </w:r>
          </w:p>
        </w:tc>
        <w:tc>
          <w:tcPr>
            <w:tcW w:w="2425" w:type="dxa"/>
          </w:tcPr>
          <w:p w14:paraId="72FAEC5F" w14:textId="77777777" w:rsidR="00D13D83" w:rsidRDefault="00000000">
            <w:pPr>
              <w:pStyle w:val="TableParagraph"/>
              <w:spacing w:line="247" w:lineRule="exact"/>
              <w:ind w:left="469"/>
            </w:pPr>
            <w:r>
              <w:t>New</w:t>
            </w:r>
            <w:r>
              <w:rPr>
                <w:spacing w:val="-2"/>
              </w:rPr>
              <w:t xml:space="preserve"> </w:t>
            </w:r>
            <w:r>
              <w:t>Year’s</w:t>
            </w:r>
            <w:r>
              <w:rPr>
                <w:spacing w:val="-3"/>
              </w:rPr>
              <w:t xml:space="preserve"> </w:t>
            </w:r>
            <w:r>
              <w:rPr>
                <w:spacing w:val="-5"/>
              </w:rPr>
              <w:t>Day</w:t>
            </w:r>
          </w:p>
        </w:tc>
        <w:tc>
          <w:tcPr>
            <w:tcW w:w="3357" w:type="dxa"/>
          </w:tcPr>
          <w:p w14:paraId="1F4AF438" w14:textId="77777777" w:rsidR="00D13D83" w:rsidRDefault="00000000">
            <w:pPr>
              <w:pStyle w:val="TableParagraph"/>
              <w:spacing w:line="247" w:lineRule="exact"/>
              <w:ind w:left="565"/>
            </w:pPr>
            <w:r>
              <w:t>Day</w:t>
            </w:r>
            <w:r>
              <w:rPr>
                <w:spacing w:val="-2"/>
              </w:rPr>
              <w:t xml:space="preserve"> </w:t>
            </w:r>
            <w:r>
              <w:t>after</w:t>
            </w:r>
            <w:r>
              <w:rPr>
                <w:spacing w:val="-2"/>
              </w:rPr>
              <w:t xml:space="preserve"> Christmas</w:t>
            </w:r>
          </w:p>
        </w:tc>
      </w:tr>
      <w:tr w:rsidR="00D13D83" w14:paraId="7675C367" w14:textId="77777777">
        <w:trPr>
          <w:trHeight w:val="244"/>
        </w:trPr>
        <w:tc>
          <w:tcPr>
            <w:tcW w:w="2192" w:type="dxa"/>
          </w:tcPr>
          <w:p w14:paraId="0C5BFDFE" w14:textId="77777777" w:rsidR="00D13D83" w:rsidRDefault="00000000">
            <w:pPr>
              <w:pStyle w:val="TableParagraph"/>
              <w:spacing w:line="225" w:lineRule="exact"/>
              <w:ind w:left="50"/>
            </w:pPr>
            <w:r>
              <w:t>Thanksgiving</w:t>
            </w:r>
            <w:r>
              <w:rPr>
                <w:spacing w:val="-10"/>
              </w:rPr>
              <w:t xml:space="preserve"> </w:t>
            </w:r>
            <w:r>
              <w:rPr>
                <w:spacing w:val="-5"/>
              </w:rPr>
              <w:t>Day</w:t>
            </w:r>
          </w:p>
        </w:tc>
        <w:tc>
          <w:tcPr>
            <w:tcW w:w="2425" w:type="dxa"/>
          </w:tcPr>
          <w:p w14:paraId="402BACE6" w14:textId="77777777" w:rsidR="00D13D83" w:rsidRDefault="00000000">
            <w:pPr>
              <w:pStyle w:val="TableParagraph"/>
              <w:spacing w:line="225" w:lineRule="exact"/>
              <w:ind w:left="469"/>
            </w:pPr>
            <w:r>
              <w:t>Good</w:t>
            </w:r>
            <w:r>
              <w:rPr>
                <w:spacing w:val="-6"/>
              </w:rPr>
              <w:t xml:space="preserve"> </w:t>
            </w:r>
            <w:r>
              <w:rPr>
                <w:spacing w:val="-2"/>
              </w:rPr>
              <w:t>Friday</w:t>
            </w:r>
          </w:p>
        </w:tc>
        <w:tc>
          <w:tcPr>
            <w:tcW w:w="3357" w:type="dxa"/>
          </w:tcPr>
          <w:p w14:paraId="6694D329" w14:textId="77777777" w:rsidR="00D13D83" w:rsidRDefault="00000000">
            <w:pPr>
              <w:pStyle w:val="TableParagraph"/>
              <w:spacing w:line="225" w:lineRule="exact"/>
              <w:ind w:left="565"/>
            </w:pPr>
            <w:r>
              <w:t>1</w:t>
            </w:r>
            <w:r>
              <w:rPr>
                <w:spacing w:val="-2"/>
              </w:rPr>
              <w:t xml:space="preserve"> </w:t>
            </w:r>
            <w:r>
              <w:t>–</w:t>
            </w:r>
            <w:r>
              <w:rPr>
                <w:spacing w:val="-4"/>
              </w:rPr>
              <w:t xml:space="preserve"> </w:t>
            </w:r>
            <w:r>
              <w:t>District</w:t>
            </w:r>
            <w:r>
              <w:rPr>
                <w:spacing w:val="-3"/>
              </w:rPr>
              <w:t xml:space="preserve"> </w:t>
            </w:r>
            <w:r>
              <w:t>Designated</w:t>
            </w:r>
            <w:r>
              <w:rPr>
                <w:spacing w:val="-2"/>
              </w:rPr>
              <w:t xml:space="preserve"> Holiday</w:t>
            </w:r>
          </w:p>
        </w:tc>
      </w:tr>
    </w:tbl>
    <w:p w14:paraId="1ED63BC2" w14:textId="77777777" w:rsidR="00D13D83" w:rsidRDefault="00D13D83">
      <w:pPr>
        <w:pStyle w:val="BodyText"/>
      </w:pPr>
    </w:p>
    <w:p w14:paraId="1BBF4657" w14:textId="77777777" w:rsidR="00D13D83" w:rsidRDefault="00D13D83">
      <w:pPr>
        <w:pStyle w:val="BodyText"/>
        <w:spacing w:before="6"/>
      </w:pPr>
    </w:p>
    <w:p w14:paraId="13FA2850" w14:textId="77777777" w:rsidR="00D13D83" w:rsidRDefault="00000000">
      <w:pPr>
        <w:pStyle w:val="BodyText"/>
        <w:ind w:left="460"/>
      </w:pPr>
      <w:r>
        <w:rPr>
          <w:u w:val="single"/>
        </w:rPr>
        <w:t>Three</w:t>
      </w:r>
      <w:r>
        <w:rPr>
          <w:spacing w:val="-4"/>
          <w:u w:val="single"/>
        </w:rPr>
        <w:t xml:space="preserve"> </w:t>
      </w:r>
      <w:r>
        <w:rPr>
          <w:u w:val="single"/>
        </w:rPr>
        <w:t>Additional</w:t>
      </w:r>
      <w:r>
        <w:rPr>
          <w:spacing w:val="-3"/>
          <w:u w:val="single"/>
        </w:rPr>
        <w:t xml:space="preserve"> </w:t>
      </w:r>
      <w:r>
        <w:rPr>
          <w:spacing w:val="-2"/>
          <w:u w:val="single"/>
        </w:rPr>
        <w:t>Holidays</w:t>
      </w:r>
    </w:p>
    <w:p w14:paraId="7EE93B15" w14:textId="77777777" w:rsidR="00D13D83" w:rsidRDefault="00D13D83">
      <w:pPr>
        <w:pStyle w:val="BodyText"/>
        <w:spacing w:before="6"/>
        <w:rPr>
          <w:sz w:val="17"/>
        </w:rPr>
      </w:pPr>
    </w:p>
    <w:p w14:paraId="548C9368" w14:textId="77777777" w:rsidR="00D13D83" w:rsidRDefault="00000000">
      <w:pPr>
        <w:pStyle w:val="BodyText"/>
        <w:spacing w:before="56"/>
        <w:ind w:left="460" w:right="367"/>
      </w:pPr>
      <w:r>
        <w:t>Employees</w:t>
      </w:r>
      <w:r>
        <w:rPr>
          <w:spacing w:val="-1"/>
        </w:rPr>
        <w:t xml:space="preserve"> </w:t>
      </w:r>
      <w:proofErr w:type="gramStart"/>
      <w:r>
        <w:t>have</w:t>
      </w:r>
      <w:r>
        <w:rPr>
          <w:spacing w:val="-3"/>
        </w:rPr>
        <w:t xml:space="preserve"> </w:t>
      </w:r>
      <w:r>
        <w:t>the</w:t>
      </w:r>
      <w:r>
        <w:rPr>
          <w:spacing w:val="-2"/>
        </w:rPr>
        <w:t xml:space="preserve"> </w:t>
      </w:r>
      <w:r>
        <w:t>ability</w:t>
      </w:r>
      <w:r>
        <w:rPr>
          <w:spacing w:val="-4"/>
        </w:rPr>
        <w:t xml:space="preserve"> </w:t>
      </w:r>
      <w:r>
        <w:t>to</w:t>
      </w:r>
      <w:proofErr w:type="gramEnd"/>
      <w:r>
        <w:rPr>
          <w:spacing w:val="-1"/>
        </w:rPr>
        <w:t xml:space="preserve"> </w:t>
      </w:r>
      <w:r>
        <w:t>designate</w:t>
      </w:r>
      <w:r>
        <w:rPr>
          <w:spacing w:val="-4"/>
        </w:rPr>
        <w:t xml:space="preserve"> </w:t>
      </w:r>
      <w:r>
        <w:t>3</w:t>
      </w:r>
      <w:r>
        <w:rPr>
          <w:spacing w:val="-2"/>
        </w:rPr>
        <w:t xml:space="preserve"> </w:t>
      </w:r>
      <w:r>
        <w:t>additional</w:t>
      </w:r>
      <w:r>
        <w:rPr>
          <w:spacing w:val="-2"/>
        </w:rPr>
        <w:t xml:space="preserve"> </w:t>
      </w:r>
      <w:r>
        <w:t>floating</w:t>
      </w:r>
      <w:r>
        <w:rPr>
          <w:spacing w:val="-3"/>
        </w:rPr>
        <w:t xml:space="preserve"> </w:t>
      </w:r>
      <w:r>
        <w:t>holidays</w:t>
      </w:r>
      <w:r>
        <w:rPr>
          <w:spacing w:val="-4"/>
        </w:rPr>
        <w:t xml:space="preserve"> </w:t>
      </w:r>
      <w:r>
        <w:t>to</w:t>
      </w:r>
      <w:r>
        <w:rPr>
          <w:spacing w:val="-3"/>
        </w:rPr>
        <w:t xml:space="preserve"> </w:t>
      </w:r>
      <w:r>
        <w:t>take</w:t>
      </w:r>
      <w:r>
        <w:rPr>
          <w:spacing w:val="-2"/>
        </w:rPr>
        <w:t xml:space="preserve"> </w:t>
      </w:r>
      <w:r>
        <w:t>on</w:t>
      </w:r>
      <w:r>
        <w:rPr>
          <w:spacing w:val="-6"/>
        </w:rPr>
        <w:t xml:space="preserve"> </w:t>
      </w:r>
      <w:r>
        <w:t>their</w:t>
      </w:r>
      <w:r>
        <w:rPr>
          <w:spacing w:val="-2"/>
        </w:rPr>
        <w:t xml:space="preserve"> </w:t>
      </w:r>
      <w:r>
        <w:t>choice</w:t>
      </w:r>
      <w:r>
        <w:rPr>
          <w:spacing w:val="-4"/>
        </w:rPr>
        <w:t xml:space="preserve"> </w:t>
      </w:r>
      <w:r>
        <w:t>of</w:t>
      </w:r>
      <w:r>
        <w:rPr>
          <w:spacing w:val="-2"/>
        </w:rPr>
        <w:t xml:space="preserve"> </w:t>
      </w:r>
      <w:r>
        <w:t>days when</w:t>
      </w:r>
      <w:r>
        <w:rPr>
          <w:spacing w:val="-1"/>
        </w:rPr>
        <w:t xml:space="preserve"> </w:t>
      </w:r>
      <w:r>
        <w:t>students</w:t>
      </w:r>
      <w:r>
        <w:rPr>
          <w:spacing w:val="-1"/>
        </w:rPr>
        <w:t xml:space="preserve"> </w:t>
      </w:r>
      <w:r>
        <w:t>and</w:t>
      </w:r>
      <w:r>
        <w:rPr>
          <w:spacing w:val="-2"/>
        </w:rPr>
        <w:t xml:space="preserve"> </w:t>
      </w:r>
      <w:r>
        <w:t>teaching</w:t>
      </w:r>
      <w:r>
        <w:rPr>
          <w:spacing w:val="-2"/>
        </w:rPr>
        <w:t xml:space="preserve"> </w:t>
      </w:r>
      <w:r>
        <w:t>staff are</w:t>
      </w:r>
      <w:r>
        <w:rPr>
          <w:spacing w:val="-4"/>
        </w:rPr>
        <w:t xml:space="preserve"> </w:t>
      </w:r>
      <w:r>
        <w:t>not</w:t>
      </w:r>
      <w:r>
        <w:rPr>
          <w:spacing w:val="-1"/>
        </w:rPr>
        <w:t xml:space="preserve"> </w:t>
      </w:r>
      <w:r>
        <w:t>in</w:t>
      </w:r>
      <w:r>
        <w:rPr>
          <w:spacing w:val="-3"/>
        </w:rPr>
        <w:t xml:space="preserve"> </w:t>
      </w:r>
      <w:r>
        <w:t>session.</w:t>
      </w:r>
      <w:r>
        <w:rPr>
          <w:spacing w:val="40"/>
        </w:rPr>
        <w:t xml:space="preserve"> </w:t>
      </w:r>
      <w:r>
        <w:t>Members</w:t>
      </w:r>
      <w:r>
        <w:rPr>
          <w:spacing w:val="-3"/>
        </w:rPr>
        <w:t xml:space="preserve"> </w:t>
      </w:r>
      <w:r>
        <w:t>of</w:t>
      </w:r>
      <w:r>
        <w:rPr>
          <w:spacing w:val="-3"/>
        </w:rPr>
        <w:t xml:space="preserve"> </w:t>
      </w:r>
      <w:r>
        <w:t>the</w:t>
      </w:r>
      <w:r>
        <w:rPr>
          <w:spacing w:val="-1"/>
        </w:rPr>
        <w:t xml:space="preserve"> </w:t>
      </w:r>
      <w:r>
        <w:t>administrative</w:t>
      </w:r>
      <w:r>
        <w:rPr>
          <w:spacing w:val="-3"/>
        </w:rPr>
        <w:t xml:space="preserve"> </w:t>
      </w:r>
      <w:r>
        <w:t>group</w:t>
      </w:r>
      <w:r>
        <w:rPr>
          <w:spacing w:val="-2"/>
        </w:rPr>
        <w:t xml:space="preserve"> </w:t>
      </w:r>
      <w:r>
        <w:t xml:space="preserve">included under this agreement who work a 10-month year are not eligible for holidays during non-working </w:t>
      </w:r>
      <w:r>
        <w:rPr>
          <w:spacing w:val="-2"/>
        </w:rPr>
        <w:t>periods.</w:t>
      </w:r>
    </w:p>
    <w:p w14:paraId="2FFFE382" w14:textId="77777777" w:rsidR="00D13D83" w:rsidRDefault="00D13D83">
      <w:pPr>
        <w:pStyle w:val="BodyText"/>
        <w:spacing w:before="11"/>
        <w:rPr>
          <w:sz w:val="21"/>
        </w:rPr>
      </w:pPr>
    </w:p>
    <w:p w14:paraId="06C7CD31" w14:textId="77777777" w:rsidR="00D13D83" w:rsidRDefault="00000000">
      <w:pPr>
        <w:pStyle w:val="BodyText"/>
        <w:ind w:left="460"/>
      </w:pPr>
      <w:r>
        <w:rPr>
          <w:u w:val="single"/>
        </w:rPr>
        <w:t>10-Month</w:t>
      </w:r>
      <w:r>
        <w:rPr>
          <w:spacing w:val="-7"/>
          <w:u w:val="single"/>
        </w:rPr>
        <w:t xml:space="preserve"> </w:t>
      </w:r>
      <w:r>
        <w:rPr>
          <w:spacing w:val="-2"/>
          <w:u w:val="single"/>
        </w:rPr>
        <w:t>Administrators</w:t>
      </w:r>
    </w:p>
    <w:p w14:paraId="3A1797E9" w14:textId="77777777" w:rsidR="00D13D83" w:rsidRDefault="00D13D83">
      <w:pPr>
        <w:pStyle w:val="BodyText"/>
        <w:spacing w:before="6"/>
        <w:rPr>
          <w:sz w:val="17"/>
        </w:rPr>
      </w:pPr>
    </w:p>
    <w:p w14:paraId="362B8795" w14:textId="77777777" w:rsidR="00D13D83" w:rsidRDefault="00000000">
      <w:pPr>
        <w:pStyle w:val="BodyText"/>
        <w:spacing w:before="56"/>
        <w:ind w:left="460" w:right="456"/>
      </w:pPr>
      <w:r>
        <w:t>Ten-month administrators shall work twenty (20) days more than teachers.</w:t>
      </w:r>
      <w:r>
        <w:rPr>
          <w:spacing w:val="40"/>
        </w:rPr>
        <w:t xml:space="preserve"> </w:t>
      </w:r>
      <w:r>
        <w:t>Currently, that would constitute</w:t>
      </w:r>
      <w:r>
        <w:rPr>
          <w:spacing w:val="-2"/>
        </w:rPr>
        <w:t xml:space="preserve"> </w:t>
      </w:r>
      <w:r>
        <w:t>a</w:t>
      </w:r>
      <w:r>
        <w:rPr>
          <w:spacing w:val="-3"/>
        </w:rPr>
        <w:t xml:space="preserve"> </w:t>
      </w:r>
      <w:r>
        <w:t>211-day</w:t>
      </w:r>
      <w:r>
        <w:rPr>
          <w:spacing w:val="-2"/>
        </w:rPr>
        <w:t xml:space="preserve"> </w:t>
      </w:r>
      <w:r>
        <w:t>work</w:t>
      </w:r>
      <w:r>
        <w:rPr>
          <w:spacing w:val="-7"/>
        </w:rPr>
        <w:t xml:space="preserve"> </w:t>
      </w:r>
      <w:r>
        <w:t>year.</w:t>
      </w:r>
      <w:r>
        <w:rPr>
          <w:spacing w:val="40"/>
        </w:rPr>
        <w:t xml:space="preserve"> </w:t>
      </w:r>
      <w:r>
        <w:t>Ten-month</w:t>
      </w:r>
      <w:r>
        <w:rPr>
          <w:spacing w:val="-5"/>
        </w:rPr>
        <w:t xml:space="preserve"> </w:t>
      </w:r>
      <w:r>
        <w:t>administrators</w:t>
      </w:r>
      <w:r>
        <w:rPr>
          <w:spacing w:val="-2"/>
        </w:rPr>
        <w:t xml:space="preserve"> </w:t>
      </w:r>
      <w:r>
        <w:t>hired</w:t>
      </w:r>
      <w:r>
        <w:rPr>
          <w:spacing w:val="-2"/>
        </w:rPr>
        <w:t xml:space="preserve"> </w:t>
      </w:r>
      <w:r>
        <w:t>prior</w:t>
      </w:r>
      <w:r>
        <w:rPr>
          <w:spacing w:val="-5"/>
        </w:rPr>
        <w:t xml:space="preserve"> </w:t>
      </w:r>
      <w:r>
        <w:t>to</w:t>
      </w:r>
      <w:r>
        <w:rPr>
          <w:spacing w:val="-1"/>
        </w:rPr>
        <w:t xml:space="preserve"> </w:t>
      </w:r>
      <w:r>
        <w:t>7/1/18</w:t>
      </w:r>
      <w:r>
        <w:rPr>
          <w:spacing w:val="-4"/>
        </w:rPr>
        <w:t xml:space="preserve"> </w:t>
      </w:r>
      <w:r>
        <w:t>are</w:t>
      </w:r>
      <w:r>
        <w:rPr>
          <w:spacing w:val="-2"/>
        </w:rPr>
        <w:t xml:space="preserve"> </w:t>
      </w:r>
      <w:r>
        <w:t>grandfathered</w:t>
      </w:r>
      <w:r>
        <w:rPr>
          <w:spacing w:val="-5"/>
        </w:rPr>
        <w:t xml:space="preserve"> </w:t>
      </w:r>
      <w:r>
        <w:t>at</w:t>
      </w:r>
      <w:r>
        <w:rPr>
          <w:spacing w:val="-2"/>
        </w:rPr>
        <w:t xml:space="preserve"> </w:t>
      </w:r>
      <w:r>
        <w:t>a 200-workday year.</w:t>
      </w:r>
      <w:r>
        <w:rPr>
          <w:spacing w:val="40"/>
        </w:rPr>
        <w:t xml:space="preserve"> </w:t>
      </w:r>
      <w:r>
        <w:t>Ten-month administrators will follow the student/teacher calendar adopted by the School Board annually plus the specified additional twenty (20) days.</w:t>
      </w:r>
    </w:p>
    <w:p w14:paraId="3EFD32F9" w14:textId="77777777" w:rsidR="00D13D83" w:rsidRDefault="00D13D83">
      <w:pPr>
        <w:pStyle w:val="BodyText"/>
        <w:spacing w:before="1"/>
      </w:pPr>
    </w:p>
    <w:p w14:paraId="12995E1D" w14:textId="77777777" w:rsidR="00D13D83" w:rsidRDefault="00000000">
      <w:pPr>
        <w:pStyle w:val="Heading1"/>
        <w:rPr>
          <w:u w:val="none"/>
        </w:rPr>
      </w:pPr>
      <w:bookmarkStart w:id="4" w:name="_TOC_250009"/>
      <w:r>
        <w:t>ARTICLE</w:t>
      </w:r>
      <w:r>
        <w:rPr>
          <w:spacing w:val="-4"/>
        </w:rPr>
        <w:t xml:space="preserve"> </w:t>
      </w:r>
      <w:r>
        <w:t>VII</w:t>
      </w:r>
      <w:r>
        <w:rPr>
          <w:spacing w:val="63"/>
          <w:w w:val="150"/>
        </w:rPr>
        <w:t xml:space="preserve"> </w:t>
      </w:r>
      <w:r>
        <w:t>PROFESSIONAL</w:t>
      </w:r>
      <w:r>
        <w:rPr>
          <w:spacing w:val="-4"/>
        </w:rPr>
        <w:t xml:space="preserve"> </w:t>
      </w:r>
      <w:r>
        <w:t>CONFERENCE</w:t>
      </w:r>
      <w:r>
        <w:rPr>
          <w:spacing w:val="-6"/>
        </w:rPr>
        <w:t xml:space="preserve"> </w:t>
      </w:r>
      <w:bookmarkEnd w:id="4"/>
      <w:r>
        <w:rPr>
          <w:spacing w:val="-4"/>
        </w:rPr>
        <w:t>DAYS</w:t>
      </w:r>
    </w:p>
    <w:p w14:paraId="20BC4857" w14:textId="77777777" w:rsidR="00D13D83" w:rsidRDefault="00D13D83">
      <w:pPr>
        <w:pStyle w:val="BodyText"/>
        <w:spacing w:before="3"/>
        <w:rPr>
          <w:b/>
          <w:sz w:val="17"/>
        </w:rPr>
      </w:pPr>
    </w:p>
    <w:p w14:paraId="72300838" w14:textId="77777777" w:rsidR="00D13D83" w:rsidRDefault="00000000">
      <w:pPr>
        <w:pStyle w:val="BodyText"/>
        <w:spacing w:before="57"/>
        <w:ind w:left="460" w:right="355"/>
        <w:jc w:val="both"/>
      </w:pPr>
      <w:r>
        <w:t>Administrators are encouraged to remain current with educational issues, reforms, and trends. Budgetary constraints may limit conference attendance.</w:t>
      </w:r>
      <w:r>
        <w:rPr>
          <w:spacing w:val="40"/>
        </w:rPr>
        <w:t xml:space="preserve"> </w:t>
      </w:r>
      <w:r>
        <w:t>However, whenever possible, attendance at conferences should occur on a three-year rotational basis, i.e., local conferences one year; state conferences one year; one national conference one year.</w:t>
      </w:r>
      <w:r>
        <w:rPr>
          <w:spacing w:val="40"/>
        </w:rPr>
        <w:t xml:space="preserve"> </w:t>
      </w:r>
      <w:r>
        <w:t>If local conferences are more relevant in any given</w:t>
      </w:r>
      <w:r>
        <w:rPr>
          <w:spacing w:val="-3"/>
        </w:rPr>
        <w:t xml:space="preserve"> </w:t>
      </w:r>
      <w:r>
        <w:t>year,</w:t>
      </w:r>
      <w:r>
        <w:rPr>
          <w:spacing w:val="-2"/>
        </w:rPr>
        <w:t xml:space="preserve"> </w:t>
      </w:r>
      <w:r>
        <w:t>administrators</w:t>
      </w:r>
      <w:r>
        <w:rPr>
          <w:spacing w:val="-4"/>
        </w:rPr>
        <w:t xml:space="preserve"> </w:t>
      </w:r>
      <w:r>
        <w:t>are</w:t>
      </w:r>
      <w:r>
        <w:rPr>
          <w:spacing w:val="-2"/>
        </w:rPr>
        <w:t xml:space="preserve"> </w:t>
      </w:r>
      <w:r>
        <w:t>recommended</w:t>
      </w:r>
      <w:r>
        <w:rPr>
          <w:spacing w:val="-2"/>
        </w:rPr>
        <w:t xml:space="preserve"> </w:t>
      </w:r>
      <w:r>
        <w:t>to</w:t>
      </w:r>
      <w:r>
        <w:rPr>
          <w:spacing w:val="-1"/>
        </w:rPr>
        <w:t xml:space="preserve"> </w:t>
      </w:r>
      <w:r>
        <w:t>substitute</w:t>
      </w:r>
      <w:r>
        <w:rPr>
          <w:spacing w:val="-2"/>
        </w:rPr>
        <w:t xml:space="preserve"> </w:t>
      </w:r>
      <w:r>
        <w:t>local</w:t>
      </w:r>
      <w:r>
        <w:rPr>
          <w:spacing w:val="-2"/>
        </w:rPr>
        <w:t xml:space="preserve"> </w:t>
      </w:r>
      <w:r>
        <w:t>conferences</w:t>
      </w:r>
      <w:r>
        <w:rPr>
          <w:spacing w:val="-2"/>
        </w:rPr>
        <w:t xml:space="preserve"> </w:t>
      </w:r>
      <w:r>
        <w:t>for</w:t>
      </w:r>
      <w:r>
        <w:rPr>
          <w:spacing w:val="-4"/>
        </w:rPr>
        <w:t xml:space="preserve"> </w:t>
      </w:r>
      <w:r>
        <w:t>state</w:t>
      </w:r>
      <w:r>
        <w:rPr>
          <w:spacing w:val="-4"/>
        </w:rPr>
        <w:t xml:space="preserve"> </w:t>
      </w:r>
      <w:r>
        <w:t>or</w:t>
      </w:r>
      <w:r>
        <w:rPr>
          <w:spacing w:val="-2"/>
        </w:rPr>
        <w:t xml:space="preserve"> </w:t>
      </w:r>
      <w:r>
        <w:t>national.</w:t>
      </w:r>
      <w:r>
        <w:rPr>
          <w:spacing w:val="40"/>
        </w:rPr>
        <w:t xml:space="preserve"> </w:t>
      </w:r>
      <w:r>
        <w:t xml:space="preserve">When district goals change, administrators may need to modify the rotation cycle to attend appropriate </w:t>
      </w:r>
      <w:r>
        <w:rPr>
          <w:spacing w:val="-2"/>
        </w:rPr>
        <w:t>conferences.</w:t>
      </w:r>
    </w:p>
    <w:p w14:paraId="37B84BA6" w14:textId="77777777" w:rsidR="00D13D83" w:rsidRDefault="00D13D83">
      <w:pPr>
        <w:pStyle w:val="BodyText"/>
        <w:spacing w:before="2"/>
      </w:pPr>
    </w:p>
    <w:p w14:paraId="343AEA29" w14:textId="77777777" w:rsidR="00D13D83" w:rsidRDefault="00000000">
      <w:pPr>
        <w:pStyle w:val="BodyText"/>
        <w:ind w:left="460" w:right="353"/>
        <w:jc w:val="both"/>
      </w:pPr>
      <w:r>
        <w:t xml:space="preserve">It is imperative that administrators and the Superintendent meet and plan attendance at conferences to ensure that an appropriate number of administrators remain in the district for adequate coverage of </w:t>
      </w:r>
      <w:r>
        <w:rPr>
          <w:spacing w:val="-2"/>
        </w:rPr>
        <w:t>assignments.</w:t>
      </w:r>
    </w:p>
    <w:p w14:paraId="5335EBFA" w14:textId="77777777" w:rsidR="00D13D83" w:rsidRDefault="00D13D83">
      <w:pPr>
        <w:pStyle w:val="BodyText"/>
        <w:spacing w:before="10"/>
        <w:rPr>
          <w:sz w:val="21"/>
        </w:rPr>
      </w:pPr>
    </w:p>
    <w:p w14:paraId="56AAC1CA" w14:textId="77777777" w:rsidR="00D13D83" w:rsidRDefault="00000000">
      <w:pPr>
        <w:pStyle w:val="ListParagraph"/>
        <w:numPr>
          <w:ilvl w:val="0"/>
          <w:numId w:val="5"/>
        </w:numPr>
        <w:tabs>
          <w:tab w:val="left" w:pos="1900"/>
        </w:tabs>
        <w:spacing w:before="1"/>
        <w:ind w:right="353" w:firstLine="0"/>
        <w:jc w:val="both"/>
      </w:pPr>
      <w:r>
        <w:t>An employee may be free of his/her duties, without loss of pay to attend a professional conference,</w:t>
      </w:r>
      <w:r>
        <w:rPr>
          <w:spacing w:val="-2"/>
        </w:rPr>
        <w:t xml:space="preserve"> </w:t>
      </w:r>
      <w:r>
        <w:t>including conferences</w:t>
      </w:r>
      <w:r>
        <w:rPr>
          <w:spacing w:val="-4"/>
        </w:rPr>
        <w:t xml:space="preserve"> </w:t>
      </w:r>
      <w:r>
        <w:t>or</w:t>
      </w:r>
      <w:r>
        <w:rPr>
          <w:spacing w:val="-2"/>
        </w:rPr>
        <w:t xml:space="preserve"> </w:t>
      </w:r>
      <w:r>
        <w:t>conventions</w:t>
      </w:r>
      <w:r>
        <w:rPr>
          <w:spacing w:val="-2"/>
        </w:rPr>
        <w:t xml:space="preserve"> </w:t>
      </w:r>
      <w:r>
        <w:t>of</w:t>
      </w:r>
      <w:r>
        <w:rPr>
          <w:spacing w:val="-5"/>
        </w:rPr>
        <w:t xml:space="preserve"> </w:t>
      </w:r>
      <w:r>
        <w:t>state</w:t>
      </w:r>
      <w:r>
        <w:rPr>
          <w:spacing w:val="-1"/>
        </w:rPr>
        <w:t xml:space="preserve"> </w:t>
      </w:r>
      <w:r>
        <w:t>and national</w:t>
      </w:r>
      <w:r>
        <w:rPr>
          <w:spacing w:val="-2"/>
        </w:rPr>
        <w:t xml:space="preserve"> </w:t>
      </w:r>
      <w:r>
        <w:t>affiliate</w:t>
      </w:r>
      <w:r>
        <w:rPr>
          <w:spacing w:val="-4"/>
        </w:rPr>
        <w:t xml:space="preserve"> </w:t>
      </w:r>
      <w:r>
        <w:t>organizations,</w:t>
      </w:r>
      <w:r>
        <w:rPr>
          <w:spacing w:val="-4"/>
        </w:rPr>
        <w:t xml:space="preserve"> </w:t>
      </w:r>
      <w:r>
        <w:t>or participate in a professional experience.</w:t>
      </w:r>
    </w:p>
    <w:p w14:paraId="6FD958C4" w14:textId="77777777" w:rsidR="00D13D83" w:rsidRDefault="00D13D83">
      <w:pPr>
        <w:pStyle w:val="BodyText"/>
        <w:spacing w:before="1"/>
      </w:pPr>
    </w:p>
    <w:p w14:paraId="002F571C" w14:textId="77777777" w:rsidR="00D13D83" w:rsidRDefault="00000000">
      <w:pPr>
        <w:pStyle w:val="ListParagraph"/>
        <w:numPr>
          <w:ilvl w:val="0"/>
          <w:numId w:val="5"/>
        </w:numPr>
        <w:tabs>
          <w:tab w:val="left" w:pos="1900"/>
        </w:tabs>
        <w:ind w:right="350" w:firstLine="0"/>
        <w:jc w:val="both"/>
      </w:pPr>
      <w:r>
        <w:t>An employee may apply for a day or days to participate in an educational conference that shall, in the opinion of the superintendent, be of such nature as to aid in the professional growth</w:t>
      </w:r>
      <w:r>
        <w:rPr>
          <w:spacing w:val="-2"/>
        </w:rPr>
        <w:t xml:space="preserve"> </w:t>
      </w:r>
      <w:r>
        <w:t>of</w:t>
      </w:r>
      <w:r>
        <w:rPr>
          <w:spacing w:val="-1"/>
        </w:rPr>
        <w:t xml:space="preserve"> </w:t>
      </w:r>
      <w:r>
        <w:t>the</w:t>
      </w:r>
      <w:r>
        <w:rPr>
          <w:spacing w:val="-1"/>
        </w:rPr>
        <w:t xml:space="preserve"> </w:t>
      </w:r>
      <w:r>
        <w:t>participating</w:t>
      </w:r>
      <w:r>
        <w:rPr>
          <w:spacing w:val="-2"/>
        </w:rPr>
        <w:t xml:space="preserve"> </w:t>
      </w:r>
      <w:r>
        <w:t>employee.</w:t>
      </w:r>
      <w:r>
        <w:rPr>
          <w:spacing w:val="40"/>
        </w:rPr>
        <w:t xml:space="preserve"> </w:t>
      </w:r>
      <w:r>
        <w:t>Such determination as to the</w:t>
      </w:r>
      <w:r>
        <w:rPr>
          <w:spacing w:val="-1"/>
        </w:rPr>
        <w:t xml:space="preserve"> </w:t>
      </w:r>
      <w:r>
        <w:t>value</w:t>
      </w:r>
      <w:r>
        <w:rPr>
          <w:spacing w:val="-1"/>
        </w:rPr>
        <w:t xml:space="preserve"> </w:t>
      </w:r>
      <w:r>
        <w:t>of</w:t>
      </w:r>
      <w:r>
        <w:rPr>
          <w:spacing w:val="-1"/>
        </w:rPr>
        <w:t xml:space="preserve"> </w:t>
      </w:r>
      <w:r>
        <w:t>the</w:t>
      </w:r>
      <w:r>
        <w:rPr>
          <w:spacing w:val="-1"/>
        </w:rPr>
        <w:t xml:space="preserve"> </w:t>
      </w:r>
      <w:r>
        <w:t>conference will be made through the review of the conference schedule activities or through consultation with the employee as to the value and merits anticipated through attendance at such a conference. Factors to be considered in approving or disapproving attendance at an educational conference shall be (a) travel distance involved; (b) length of the conference; (c) number of school days lost by attending such a conference; (d) relevance of the conference by the assignment of the professional employee; (3) ability of the district to fund the expense.</w:t>
      </w:r>
    </w:p>
    <w:p w14:paraId="332D830C" w14:textId="77777777" w:rsidR="00D13D83" w:rsidRDefault="00D13D83">
      <w:pPr>
        <w:jc w:val="both"/>
        <w:sectPr w:rsidR="00D13D83">
          <w:pgSz w:w="12240" w:h="15840"/>
          <w:pgMar w:top="1360" w:right="1080" w:bottom="820" w:left="980" w:header="0" w:footer="628" w:gutter="0"/>
          <w:cols w:space="720"/>
        </w:sectPr>
      </w:pPr>
    </w:p>
    <w:p w14:paraId="74092DD6" w14:textId="77777777" w:rsidR="00D13D83" w:rsidRDefault="00000000">
      <w:pPr>
        <w:pStyle w:val="ListParagraph"/>
        <w:numPr>
          <w:ilvl w:val="0"/>
          <w:numId w:val="4"/>
        </w:numPr>
        <w:tabs>
          <w:tab w:val="left" w:pos="1538"/>
          <w:tab w:val="left" w:pos="1540"/>
        </w:tabs>
        <w:spacing w:before="45"/>
        <w:ind w:right="350"/>
        <w:jc w:val="both"/>
      </w:pPr>
      <w:r>
        <w:lastRenderedPageBreak/>
        <w:t>Request for attendance at an educational conference shall be made in writing to the Superintendent.</w:t>
      </w:r>
      <w:r>
        <w:rPr>
          <w:spacing w:val="40"/>
        </w:rPr>
        <w:t xml:space="preserve"> </w:t>
      </w:r>
      <w:r>
        <w:t>Each request submitted shall be made in writing by completing a conference request form, which must contain an estimate of the expenses involved.</w:t>
      </w:r>
      <w:r>
        <w:rPr>
          <w:spacing w:val="40"/>
        </w:rPr>
        <w:t xml:space="preserve"> </w:t>
      </w:r>
      <w:r>
        <w:t>The Superintendent shall make final approval or disapproval.</w:t>
      </w:r>
    </w:p>
    <w:p w14:paraId="1F306819" w14:textId="77777777" w:rsidR="00D13D83" w:rsidRDefault="00D13D83">
      <w:pPr>
        <w:pStyle w:val="BodyText"/>
        <w:spacing w:before="11"/>
        <w:rPr>
          <w:sz w:val="21"/>
        </w:rPr>
      </w:pPr>
    </w:p>
    <w:p w14:paraId="1F165C94" w14:textId="77777777" w:rsidR="00D13D83" w:rsidRDefault="00000000">
      <w:pPr>
        <w:pStyle w:val="ListParagraph"/>
        <w:numPr>
          <w:ilvl w:val="0"/>
          <w:numId w:val="4"/>
        </w:numPr>
        <w:tabs>
          <w:tab w:val="left" w:pos="1900"/>
        </w:tabs>
        <w:ind w:left="1180" w:right="361" w:firstLine="0"/>
        <w:jc w:val="both"/>
      </w:pPr>
      <w:r>
        <w:t xml:space="preserve">A reply setting forth the disposition of the request shall be made in writing to the employee with a statement regarding the amount of expenses to be borne by the </w:t>
      </w:r>
      <w:proofErr w:type="gramStart"/>
      <w:r>
        <w:t>school</w:t>
      </w:r>
      <w:proofErr w:type="gramEnd"/>
    </w:p>
    <w:p w14:paraId="37EA56E8" w14:textId="77777777" w:rsidR="00D13D83" w:rsidRDefault="00000000">
      <w:pPr>
        <w:pStyle w:val="BodyText"/>
        <w:spacing w:before="1"/>
        <w:ind w:left="460" w:right="355"/>
        <w:jc w:val="both"/>
      </w:pPr>
      <w:r>
        <w:t>district.</w:t>
      </w:r>
      <w:r>
        <w:rPr>
          <w:spacing w:val="40"/>
        </w:rPr>
        <w:t xml:space="preserve"> </w:t>
      </w:r>
      <w:r>
        <w:t>Such expenses will be reimbursable upon the return of the employee and the submission of valid and verified statements of expenditures, including bills for lodging, meals, and other expenses to the conference.</w:t>
      </w:r>
    </w:p>
    <w:p w14:paraId="3414E483" w14:textId="77777777" w:rsidR="00D13D83" w:rsidRDefault="00D13D83">
      <w:pPr>
        <w:pStyle w:val="BodyText"/>
      </w:pPr>
    </w:p>
    <w:p w14:paraId="208F5474" w14:textId="77777777" w:rsidR="00D13D83" w:rsidRDefault="00000000">
      <w:pPr>
        <w:pStyle w:val="Heading1"/>
        <w:spacing w:before="1"/>
        <w:jc w:val="both"/>
        <w:rPr>
          <w:u w:val="none"/>
        </w:rPr>
      </w:pPr>
      <w:bookmarkStart w:id="5" w:name="_TOC_250008"/>
      <w:r>
        <w:t>ARTICLE</w:t>
      </w:r>
      <w:r>
        <w:rPr>
          <w:spacing w:val="-4"/>
        </w:rPr>
        <w:t xml:space="preserve"> </w:t>
      </w:r>
      <w:r>
        <w:t>VIII</w:t>
      </w:r>
      <w:r>
        <w:rPr>
          <w:spacing w:val="63"/>
          <w:w w:val="150"/>
        </w:rPr>
        <w:t xml:space="preserve"> </w:t>
      </w:r>
      <w:r>
        <w:t>PROFESSIONAL</w:t>
      </w:r>
      <w:bookmarkEnd w:id="5"/>
      <w:r>
        <w:rPr>
          <w:spacing w:val="-4"/>
        </w:rPr>
        <w:t xml:space="preserve"> DUES</w:t>
      </w:r>
    </w:p>
    <w:p w14:paraId="35A797F8" w14:textId="77777777" w:rsidR="00D13D83" w:rsidRDefault="00D13D83">
      <w:pPr>
        <w:pStyle w:val="BodyText"/>
        <w:spacing w:before="5"/>
        <w:rPr>
          <w:b/>
          <w:sz w:val="17"/>
        </w:rPr>
      </w:pPr>
    </w:p>
    <w:p w14:paraId="797DD6EA" w14:textId="77777777" w:rsidR="00D13D83" w:rsidRDefault="00000000">
      <w:pPr>
        <w:pStyle w:val="BodyText"/>
        <w:spacing w:before="57"/>
        <w:ind w:left="460" w:right="353"/>
        <w:jc w:val="both"/>
      </w:pPr>
      <w:r>
        <w:t xml:space="preserve">The </w:t>
      </w:r>
      <w:proofErr w:type="gramStart"/>
      <w:r>
        <w:t>District</w:t>
      </w:r>
      <w:proofErr w:type="gramEnd"/>
      <w:r>
        <w:t xml:space="preserve"> shall provide payment of dues for one national and one state membership annually for each employee covered under this agreement.</w:t>
      </w:r>
      <w:r>
        <w:rPr>
          <w:spacing w:val="40"/>
        </w:rPr>
        <w:t xml:space="preserve"> </w:t>
      </w:r>
      <w:r>
        <w:t>The organization that they choose must be related to their administrative assignment.</w:t>
      </w:r>
      <w:r>
        <w:rPr>
          <w:spacing w:val="40"/>
        </w:rPr>
        <w:t xml:space="preserve"> </w:t>
      </w:r>
      <w:r>
        <w:t>Proper documentation is required before a purchase order is generated or before reimbursement is authorized.</w:t>
      </w:r>
      <w:r>
        <w:rPr>
          <w:spacing w:val="40"/>
        </w:rPr>
        <w:t xml:space="preserve"> </w:t>
      </w:r>
      <w:r>
        <w:t>If the combined dues exceed $900 specific written authorization must be granted by the Superintendent and reported to the Board.</w:t>
      </w:r>
    </w:p>
    <w:p w14:paraId="6BAAB655" w14:textId="77777777" w:rsidR="00D13D83" w:rsidRDefault="00D13D83">
      <w:pPr>
        <w:pStyle w:val="BodyText"/>
        <w:spacing w:before="11"/>
        <w:rPr>
          <w:sz w:val="21"/>
        </w:rPr>
      </w:pPr>
    </w:p>
    <w:p w14:paraId="0F21C74E" w14:textId="77777777" w:rsidR="00D13D83" w:rsidRDefault="00000000">
      <w:pPr>
        <w:pStyle w:val="Heading1"/>
        <w:jc w:val="both"/>
        <w:rPr>
          <w:u w:val="none"/>
        </w:rPr>
      </w:pPr>
      <w:bookmarkStart w:id="6" w:name="_TOC_250007"/>
      <w:r>
        <w:t>ARTICLE</w:t>
      </w:r>
      <w:r>
        <w:rPr>
          <w:spacing w:val="-4"/>
        </w:rPr>
        <w:t xml:space="preserve"> </w:t>
      </w:r>
      <w:r>
        <w:t>IX</w:t>
      </w:r>
      <w:r>
        <w:rPr>
          <w:spacing w:val="67"/>
          <w:w w:val="150"/>
        </w:rPr>
        <w:t xml:space="preserve"> </w:t>
      </w:r>
      <w:r>
        <w:t>TUITION</w:t>
      </w:r>
      <w:r>
        <w:rPr>
          <w:spacing w:val="-3"/>
        </w:rPr>
        <w:t xml:space="preserve"> </w:t>
      </w:r>
      <w:bookmarkEnd w:id="6"/>
      <w:r>
        <w:rPr>
          <w:spacing w:val="-2"/>
        </w:rPr>
        <w:t>REIMBURSEMENT</w:t>
      </w:r>
    </w:p>
    <w:p w14:paraId="1DE7A885" w14:textId="77777777" w:rsidR="00D13D83" w:rsidRDefault="00D13D83">
      <w:pPr>
        <w:pStyle w:val="BodyText"/>
        <w:spacing w:before="5"/>
        <w:rPr>
          <w:b/>
          <w:sz w:val="17"/>
        </w:rPr>
      </w:pPr>
    </w:p>
    <w:p w14:paraId="5B38BE19" w14:textId="77777777" w:rsidR="00D13D83" w:rsidRDefault="00000000">
      <w:pPr>
        <w:pStyle w:val="BodyText"/>
        <w:spacing w:before="56"/>
        <w:ind w:left="460" w:right="353"/>
        <w:jc w:val="both"/>
      </w:pPr>
      <w:r>
        <w:t xml:space="preserve">The </w:t>
      </w:r>
      <w:proofErr w:type="gramStart"/>
      <w:r>
        <w:t>District</w:t>
      </w:r>
      <w:proofErr w:type="gramEnd"/>
      <w:r>
        <w:t xml:space="preserve"> shall provide reimbursement of graduate (post-bachelors) college credits or college-level credits taken in a pre-approved degree program relating to the administrator's assigned area.</w:t>
      </w:r>
      <w:r>
        <w:rPr>
          <w:spacing w:val="40"/>
        </w:rPr>
        <w:t xml:space="preserve"> </w:t>
      </w:r>
      <w:r>
        <w:t>The reimbursement shall be at the current rate per credit at the University of Pittsburgh.</w:t>
      </w:r>
      <w:r>
        <w:rPr>
          <w:spacing w:val="40"/>
        </w:rPr>
        <w:t xml:space="preserve"> </w:t>
      </w:r>
      <w:r>
        <w:t>Act 93 Employees must earn an "A" grade (or a P in a pass/</w:t>
      </w:r>
      <w:proofErr w:type="gramStart"/>
      <w:r>
        <w:t>fail</w:t>
      </w:r>
      <w:proofErr w:type="gramEnd"/>
      <w:r>
        <w:t>) to receive reimbursement.</w:t>
      </w:r>
      <w:r>
        <w:rPr>
          <w:spacing w:val="40"/>
        </w:rPr>
        <w:t xml:space="preserve"> </w:t>
      </w:r>
      <w:r>
        <w:t>Additionally, to receive reimbursement, no more than twelve (12) credits will be considered in one fiscal year.</w:t>
      </w:r>
    </w:p>
    <w:p w14:paraId="2AE19F5F" w14:textId="77777777" w:rsidR="00D13D83" w:rsidRDefault="00D13D83">
      <w:pPr>
        <w:pStyle w:val="BodyText"/>
      </w:pPr>
    </w:p>
    <w:p w14:paraId="2CABD4A2" w14:textId="77777777" w:rsidR="00D13D83" w:rsidRDefault="00000000">
      <w:pPr>
        <w:pStyle w:val="BodyText"/>
        <w:ind w:left="460" w:right="351"/>
        <w:jc w:val="both"/>
      </w:pPr>
      <w:r>
        <w:t>Act 93 Employees that received Tuition Reimbursement and voluntarily leave within 12 months of their reimbursement payment shall be subject to repaying the district 100% of their credit reimbursement that was received by the employee within the prior 12 months.</w:t>
      </w:r>
    </w:p>
    <w:p w14:paraId="57090B83" w14:textId="77777777" w:rsidR="00D13D83" w:rsidRDefault="00D13D83">
      <w:pPr>
        <w:pStyle w:val="BodyText"/>
      </w:pPr>
    </w:p>
    <w:p w14:paraId="110B976E" w14:textId="77777777" w:rsidR="00D13D83" w:rsidRDefault="00D13D83">
      <w:pPr>
        <w:pStyle w:val="BodyText"/>
        <w:spacing w:before="1"/>
      </w:pPr>
    </w:p>
    <w:p w14:paraId="04BD0D96" w14:textId="77777777" w:rsidR="00D13D83" w:rsidRDefault="00000000">
      <w:pPr>
        <w:pStyle w:val="Heading1"/>
        <w:jc w:val="both"/>
        <w:rPr>
          <w:u w:val="none"/>
        </w:rPr>
      </w:pPr>
      <w:bookmarkStart w:id="7" w:name="_TOC_250006"/>
      <w:r>
        <w:t>ARTICLE</w:t>
      </w:r>
      <w:r>
        <w:rPr>
          <w:spacing w:val="-3"/>
        </w:rPr>
        <w:t xml:space="preserve"> </w:t>
      </w:r>
      <w:r>
        <w:t>X</w:t>
      </w:r>
      <w:r>
        <w:rPr>
          <w:spacing w:val="70"/>
          <w:w w:val="150"/>
        </w:rPr>
        <w:t xml:space="preserve"> </w:t>
      </w:r>
      <w:bookmarkEnd w:id="7"/>
      <w:r>
        <w:rPr>
          <w:spacing w:val="-2"/>
        </w:rPr>
        <w:t>COMPENSATION</w:t>
      </w:r>
    </w:p>
    <w:p w14:paraId="63BEF6ED" w14:textId="77777777" w:rsidR="00D13D83" w:rsidRDefault="00D13D83">
      <w:pPr>
        <w:pStyle w:val="BodyText"/>
        <w:spacing w:before="3"/>
        <w:rPr>
          <w:b/>
          <w:sz w:val="17"/>
        </w:rPr>
      </w:pPr>
    </w:p>
    <w:p w14:paraId="3013CE38" w14:textId="77777777" w:rsidR="00D13D83" w:rsidRDefault="00000000">
      <w:pPr>
        <w:pStyle w:val="BodyText"/>
        <w:spacing w:before="56"/>
        <w:ind w:left="460" w:right="356"/>
      </w:pPr>
      <w:r>
        <w:t>Compensation</w:t>
      </w:r>
      <w:r>
        <w:rPr>
          <w:spacing w:val="-3"/>
        </w:rPr>
        <w:t xml:space="preserve"> </w:t>
      </w:r>
      <w:r>
        <w:t>shall</w:t>
      </w:r>
      <w:r>
        <w:rPr>
          <w:spacing w:val="-2"/>
        </w:rPr>
        <w:t xml:space="preserve"> </w:t>
      </w:r>
      <w:r>
        <w:t>be</w:t>
      </w:r>
      <w:r>
        <w:rPr>
          <w:spacing w:val="-5"/>
        </w:rPr>
        <w:t xml:space="preserve"> </w:t>
      </w:r>
      <w:r>
        <w:t>determined</w:t>
      </w:r>
      <w:r>
        <w:rPr>
          <w:spacing w:val="-2"/>
        </w:rPr>
        <w:t xml:space="preserve"> </w:t>
      </w:r>
      <w:r>
        <w:t>by</w:t>
      </w:r>
      <w:r>
        <w:rPr>
          <w:spacing w:val="-2"/>
        </w:rPr>
        <w:t xml:space="preserve"> </w:t>
      </w:r>
      <w:r>
        <w:t>the</w:t>
      </w:r>
      <w:r>
        <w:rPr>
          <w:spacing w:val="-2"/>
        </w:rPr>
        <w:t xml:space="preserve"> </w:t>
      </w:r>
      <w:r>
        <w:t>board</w:t>
      </w:r>
      <w:r>
        <w:rPr>
          <w:spacing w:val="-3"/>
        </w:rPr>
        <w:t xml:space="preserve"> </w:t>
      </w:r>
      <w:r>
        <w:t>of</w:t>
      </w:r>
      <w:r>
        <w:rPr>
          <w:spacing w:val="-5"/>
        </w:rPr>
        <w:t xml:space="preserve"> </w:t>
      </w:r>
      <w:r>
        <w:t>education</w:t>
      </w:r>
      <w:r>
        <w:rPr>
          <w:spacing w:val="-3"/>
        </w:rPr>
        <w:t xml:space="preserve"> </w:t>
      </w:r>
      <w:r>
        <w:t>at</w:t>
      </w:r>
      <w:r>
        <w:rPr>
          <w:spacing w:val="-2"/>
        </w:rPr>
        <w:t xml:space="preserve"> </w:t>
      </w:r>
      <w:r>
        <w:t>the</w:t>
      </w:r>
      <w:r>
        <w:rPr>
          <w:spacing w:val="-4"/>
        </w:rPr>
        <w:t xml:space="preserve"> </w:t>
      </w:r>
      <w:r>
        <w:t>time</w:t>
      </w:r>
      <w:r>
        <w:rPr>
          <w:spacing w:val="-4"/>
        </w:rPr>
        <w:t xml:space="preserve"> </w:t>
      </w:r>
      <w:r>
        <w:t>of</w:t>
      </w:r>
      <w:r>
        <w:rPr>
          <w:spacing w:val="-2"/>
        </w:rPr>
        <w:t xml:space="preserve"> </w:t>
      </w:r>
      <w:r>
        <w:t>initial</w:t>
      </w:r>
      <w:r>
        <w:rPr>
          <w:spacing w:val="-2"/>
        </w:rPr>
        <w:t xml:space="preserve"> </w:t>
      </w:r>
      <w:r>
        <w:t>employment</w:t>
      </w:r>
      <w:r>
        <w:rPr>
          <w:spacing w:val="-2"/>
        </w:rPr>
        <w:t xml:space="preserve"> </w:t>
      </w:r>
      <w:r>
        <w:t>and</w:t>
      </w:r>
      <w:r>
        <w:rPr>
          <w:spacing w:val="-3"/>
        </w:rPr>
        <w:t xml:space="preserve"> </w:t>
      </w:r>
      <w:r>
        <w:t>then subsequently determined by the terms of this Act 93 Agreement.</w:t>
      </w:r>
    </w:p>
    <w:p w14:paraId="02DB184F" w14:textId="77777777" w:rsidR="00D13D83" w:rsidRDefault="00D13D83">
      <w:pPr>
        <w:pStyle w:val="BodyText"/>
      </w:pPr>
    </w:p>
    <w:p w14:paraId="2A4039A3" w14:textId="77777777" w:rsidR="00D13D83" w:rsidRDefault="00D13D83">
      <w:pPr>
        <w:pStyle w:val="BodyText"/>
        <w:spacing w:before="2"/>
      </w:pPr>
    </w:p>
    <w:p w14:paraId="7CEFD8C3" w14:textId="77777777" w:rsidR="00D13D83" w:rsidRDefault="00000000">
      <w:pPr>
        <w:pStyle w:val="Heading1"/>
        <w:rPr>
          <w:u w:val="none"/>
        </w:rPr>
      </w:pPr>
      <w:bookmarkStart w:id="8" w:name="_TOC_250005"/>
      <w:r>
        <w:t>ARTICLE</w:t>
      </w:r>
      <w:r>
        <w:rPr>
          <w:spacing w:val="-3"/>
        </w:rPr>
        <w:t xml:space="preserve"> </w:t>
      </w:r>
      <w:r>
        <w:t>XI</w:t>
      </w:r>
      <w:r>
        <w:rPr>
          <w:spacing w:val="68"/>
          <w:w w:val="150"/>
        </w:rPr>
        <w:t xml:space="preserve"> </w:t>
      </w:r>
      <w:r>
        <w:t>LOSS</w:t>
      </w:r>
      <w:r>
        <w:rPr>
          <w:spacing w:val="-1"/>
        </w:rPr>
        <w:t xml:space="preserve"> </w:t>
      </w:r>
      <w:bookmarkEnd w:id="8"/>
      <w:r>
        <w:rPr>
          <w:spacing w:val="-2"/>
        </w:rPr>
        <w:t>REIMBURSEMENT</w:t>
      </w:r>
    </w:p>
    <w:p w14:paraId="185BAAAD" w14:textId="77777777" w:rsidR="00D13D83" w:rsidRDefault="00D13D83">
      <w:pPr>
        <w:pStyle w:val="BodyText"/>
        <w:spacing w:before="5"/>
        <w:rPr>
          <w:b/>
          <w:sz w:val="17"/>
        </w:rPr>
      </w:pPr>
    </w:p>
    <w:p w14:paraId="0FAF6FD0" w14:textId="77777777" w:rsidR="00D13D83" w:rsidRDefault="00000000">
      <w:pPr>
        <w:pStyle w:val="ListParagraph"/>
        <w:numPr>
          <w:ilvl w:val="0"/>
          <w:numId w:val="3"/>
        </w:numPr>
        <w:tabs>
          <w:tab w:val="left" w:pos="1180"/>
        </w:tabs>
        <w:spacing w:before="56"/>
        <w:ind w:right="354"/>
        <w:jc w:val="both"/>
      </w:pPr>
      <w:r>
        <w:t xml:space="preserve">The Board shall reimburse employees for loss, damage, destruction of clothing or personal property while on duty in the school, on school premises, or on a school-sponsored activity, which results from an act of theft, </w:t>
      </w:r>
      <w:proofErr w:type="gramStart"/>
      <w:r>
        <w:t>vandalism</w:t>
      </w:r>
      <w:proofErr w:type="gramEnd"/>
      <w:r>
        <w:t xml:space="preserve"> or violence, or from an accident resulting from pupil activity during the conduct of the school program.</w:t>
      </w:r>
      <w:r>
        <w:rPr>
          <w:spacing w:val="80"/>
        </w:rPr>
        <w:t xml:space="preserve"> </w:t>
      </w:r>
      <w:r>
        <w:t>Reimbursement is limited to a maximum of Three Hundred Fifty Dollars ($350) per person per incident and covers only that portion which is not covered by personal insurance and will be paid upon submission of satisfactory proof of loss.</w:t>
      </w:r>
    </w:p>
    <w:p w14:paraId="5861448B" w14:textId="77777777" w:rsidR="00D13D83" w:rsidRDefault="00D13D83">
      <w:pPr>
        <w:jc w:val="both"/>
        <w:sectPr w:rsidR="00D13D83">
          <w:pgSz w:w="12240" w:h="15840"/>
          <w:pgMar w:top="1620" w:right="1080" w:bottom="820" w:left="980" w:header="0" w:footer="628" w:gutter="0"/>
          <w:cols w:space="720"/>
        </w:sectPr>
      </w:pPr>
    </w:p>
    <w:p w14:paraId="268F7B5D" w14:textId="77777777" w:rsidR="00D13D83" w:rsidRDefault="00000000">
      <w:pPr>
        <w:pStyle w:val="ListParagraph"/>
        <w:numPr>
          <w:ilvl w:val="0"/>
          <w:numId w:val="3"/>
        </w:numPr>
        <w:tabs>
          <w:tab w:val="left" w:pos="1180"/>
        </w:tabs>
        <w:spacing w:before="36"/>
        <w:ind w:right="353"/>
      </w:pPr>
      <w:r>
        <w:lastRenderedPageBreak/>
        <w:t>Currency</w:t>
      </w:r>
      <w:r>
        <w:rPr>
          <w:spacing w:val="30"/>
        </w:rPr>
        <w:t xml:space="preserve"> </w:t>
      </w:r>
      <w:proofErr w:type="gramStart"/>
      <w:r>
        <w:t>in</w:t>
      </w:r>
      <w:r>
        <w:rPr>
          <w:spacing w:val="28"/>
        </w:rPr>
        <w:t xml:space="preserve"> </w:t>
      </w:r>
      <w:r>
        <w:t>excess</w:t>
      </w:r>
      <w:r>
        <w:rPr>
          <w:spacing w:val="30"/>
        </w:rPr>
        <w:t xml:space="preserve"> </w:t>
      </w:r>
      <w:r>
        <w:t>of</w:t>
      </w:r>
      <w:proofErr w:type="gramEnd"/>
      <w:r>
        <w:rPr>
          <w:spacing w:val="29"/>
        </w:rPr>
        <w:t xml:space="preserve"> </w:t>
      </w:r>
      <w:r>
        <w:t>Fifty</w:t>
      </w:r>
      <w:r>
        <w:rPr>
          <w:spacing w:val="30"/>
        </w:rPr>
        <w:t xml:space="preserve"> </w:t>
      </w:r>
      <w:r>
        <w:t>Dollars</w:t>
      </w:r>
      <w:r>
        <w:rPr>
          <w:spacing w:val="29"/>
        </w:rPr>
        <w:t xml:space="preserve"> </w:t>
      </w:r>
      <w:r>
        <w:t>($50);</w:t>
      </w:r>
      <w:r>
        <w:rPr>
          <w:spacing w:val="30"/>
        </w:rPr>
        <w:t xml:space="preserve"> </w:t>
      </w:r>
      <w:r>
        <w:t>jewelry,</w:t>
      </w:r>
      <w:r>
        <w:rPr>
          <w:spacing w:val="29"/>
        </w:rPr>
        <w:t xml:space="preserve"> </w:t>
      </w:r>
      <w:r>
        <w:t>watches,</w:t>
      </w:r>
      <w:r>
        <w:rPr>
          <w:spacing w:val="30"/>
        </w:rPr>
        <w:t xml:space="preserve"> </w:t>
      </w:r>
      <w:r>
        <w:t>and</w:t>
      </w:r>
      <w:r>
        <w:rPr>
          <w:spacing w:val="31"/>
        </w:rPr>
        <w:t xml:space="preserve"> </w:t>
      </w:r>
      <w:r>
        <w:t>fur</w:t>
      </w:r>
      <w:r>
        <w:rPr>
          <w:spacing w:val="29"/>
        </w:rPr>
        <w:t xml:space="preserve"> </w:t>
      </w:r>
      <w:r>
        <w:t>coats</w:t>
      </w:r>
      <w:r>
        <w:rPr>
          <w:spacing w:val="30"/>
        </w:rPr>
        <w:t xml:space="preserve"> </w:t>
      </w:r>
      <w:r>
        <w:t>will</w:t>
      </w:r>
      <w:r>
        <w:rPr>
          <w:spacing w:val="29"/>
        </w:rPr>
        <w:t xml:space="preserve"> </w:t>
      </w:r>
      <w:r>
        <w:t>not</w:t>
      </w:r>
      <w:r>
        <w:rPr>
          <w:spacing w:val="30"/>
        </w:rPr>
        <w:t xml:space="preserve"> </w:t>
      </w:r>
      <w:r>
        <w:t>be</w:t>
      </w:r>
      <w:r>
        <w:rPr>
          <w:spacing w:val="38"/>
        </w:rPr>
        <w:t xml:space="preserve"> </w:t>
      </w:r>
      <w:r>
        <w:t>covered under the theft provision.</w:t>
      </w:r>
    </w:p>
    <w:p w14:paraId="697C63B8" w14:textId="77777777" w:rsidR="00D13D83" w:rsidRDefault="00D13D83">
      <w:pPr>
        <w:pStyle w:val="BodyText"/>
        <w:spacing w:before="1"/>
      </w:pPr>
    </w:p>
    <w:p w14:paraId="640A67E0" w14:textId="77777777" w:rsidR="00D13D83" w:rsidRDefault="00000000">
      <w:pPr>
        <w:pStyle w:val="ListParagraph"/>
        <w:numPr>
          <w:ilvl w:val="0"/>
          <w:numId w:val="3"/>
        </w:numPr>
        <w:tabs>
          <w:tab w:val="left" w:pos="1180"/>
        </w:tabs>
        <w:ind w:right="355"/>
        <w:jc w:val="both"/>
      </w:pPr>
      <w:proofErr w:type="gramStart"/>
      <w:r>
        <w:t>In order for</w:t>
      </w:r>
      <w:proofErr w:type="gramEnd"/>
      <w:r>
        <w:t xml:space="preserve"> an employee to make a claim for theft of personal property, said personal property must be reasonably connected to the performance of his or her professional duties and said employee must have exercised proper and reasonable custody and storage procedures.</w:t>
      </w:r>
    </w:p>
    <w:p w14:paraId="7E3FFB00" w14:textId="77777777" w:rsidR="00D13D83" w:rsidRDefault="00D13D83">
      <w:pPr>
        <w:pStyle w:val="BodyText"/>
        <w:spacing w:before="11"/>
        <w:rPr>
          <w:sz w:val="21"/>
        </w:rPr>
      </w:pPr>
    </w:p>
    <w:p w14:paraId="778D2E26" w14:textId="77777777" w:rsidR="00D13D83" w:rsidRDefault="00000000">
      <w:pPr>
        <w:pStyle w:val="ListParagraph"/>
        <w:numPr>
          <w:ilvl w:val="0"/>
          <w:numId w:val="3"/>
        </w:numPr>
        <w:tabs>
          <w:tab w:val="left" w:pos="1180"/>
        </w:tabs>
        <w:ind w:right="355"/>
      </w:pPr>
      <w:r>
        <w:t>It will be the responsibility of the employee to record or register the personal property that is</w:t>
      </w:r>
      <w:r>
        <w:rPr>
          <w:spacing w:val="80"/>
        </w:rPr>
        <w:t xml:space="preserve"> </w:t>
      </w:r>
      <w:r>
        <w:t xml:space="preserve">brought into the </w:t>
      </w:r>
      <w:proofErr w:type="gramStart"/>
      <w:r>
        <w:t>District</w:t>
      </w:r>
      <w:proofErr w:type="gramEnd"/>
      <w:r>
        <w:t>.</w:t>
      </w:r>
      <w:r>
        <w:rPr>
          <w:spacing w:val="40"/>
        </w:rPr>
        <w:t xml:space="preserve"> </w:t>
      </w:r>
      <w:r>
        <w:t>Record should be made by a memorandum to the business office.</w:t>
      </w:r>
    </w:p>
    <w:p w14:paraId="7E307172" w14:textId="77777777" w:rsidR="00D13D83" w:rsidRDefault="00000000">
      <w:pPr>
        <w:pStyle w:val="ListParagraph"/>
        <w:numPr>
          <w:ilvl w:val="0"/>
          <w:numId w:val="3"/>
        </w:numPr>
        <w:tabs>
          <w:tab w:val="left" w:pos="1180"/>
        </w:tabs>
        <w:ind w:right="351"/>
      </w:pPr>
      <w:r>
        <w:t>Employees</w:t>
      </w:r>
      <w:r>
        <w:rPr>
          <w:spacing w:val="20"/>
        </w:rPr>
        <w:t xml:space="preserve"> </w:t>
      </w:r>
      <w:r>
        <w:t>shall</w:t>
      </w:r>
      <w:r>
        <w:rPr>
          <w:spacing w:val="21"/>
        </w:rPr>
        <w:t xml:space="preserve"> </w:t>
      </w:r>
      <w:r>
        <w:t>be</w:t>
      </w:r>
      <w:r>
        <w:rPr>
          <w:spacing w:val="20"/>
        </w:rPr>
        <w:t xml:space="preserve"> </w:t>
      </w:r>
      <w:r>
        <w:t>required</w:t>
      </w:r>
      <w:r>
        <w:rPr>
          <w:spacing w:val="21"/>
        </w:rPr>
        <w:t xml:space="preserve"> </w:t>
      </w:r>
      <w:r>
        <w:t>to</w:t>
      </w:r>
      <w:r>
        <w:rPr>
          <w:spacing w:val="21"/>
        </w:rPr>
        <w:t xml:space="preserve"> </w:t>
      </w:r>
      <w:r>
        <w:t>submit</w:t>
      </w:r>
      <w:r>
        <w:rPr>
          <w:spacing w:val="20"/>
        </w:rPr>
        <w:t xml:space="preserve"> </w:t>
      </w:r>
      <w:r>
        <w:t>copies of</w:t>
      </w:r>
      <w:r>
        <w:rPr>
          <w:spacing w:val="22"/>
        </w:rPr>
        <w:t xml:space="preserve"> </w:t>
      </w:r>
      <w:r>
        <w:t>a police</w:t>
      </w:r>
      <w:r>
        <w:rPr>
          <w:spacing w:val="20"/>
        </w:rPr>
        <w:t xml:space="preserve"> </w:t>
      </w:r>
      <w:r>
        <w:t>report</w:t>
      </w:r>
      <w:r>
        <w:rPr>
          <w:spacing w:val="20"/>
        </w:rPr>
        <w:t xml:space="preserve"> </w:t>
      </w:r>
      <w:r>
        <w:t>prior</w:t>
      </w:r>
      <w:r>
        <w:rPr>
          <w:spacing w:val="20"/>
        </w:rPr>
        <w:t xml:space="preserve"> </w:t>
      </w:r>
      <w:r>
        <w:t>to</w:t>
      </w:r>
      <w:r>
        <w:rPr>
          <w:spacing w:val="21"/>
        </w:rPr>
        <w:t xml:space="preserve"> </w:t>
      </w:r>
      <w:r>
        <w:t>submitting</w:t>
      </w:r>
      <w:r>
        <w:rPr>
          <w:spacing w:val="22"/>
        </w:rPr>
        <w:t xml:space="preserve"> </w:t>
      </w:r>
      <w:r>
        <w:t>claims</w:t>
      </w:r>
      <w:r>
        <w:rPr>
          <w:spacing w:val="20"/>
        </w:rPr>
        <w:t xml:space="preserve"> </w:t>
      </w:r>
      <w:r>
        <w:t>for loss reimbursement to motor vehicles.</w:t>
      </w:r>
    </w:p>
    <w:p w14:paraId="237D162E" w14:textId="77777777" w:rsidR="00D13D83" w:rsidRDefault="00D13D83">
      <w:pPr>
        <w:pStyle w:val="BodyText"/>
        <w:spacing w:before="1"/>
      </w:pPr>
    </w:p>
    <w:p w14:paraId="10C8AE9E" w14:textId="77777777" w:rsidR="00D13D83" w:rsidRDefault="00000000">
      <w:pPr>
        <w:pStyle w:val="ListParagraph"/>
        <w:numPr>
          <w:ilvl w:val="0"/>
          <w:numId w:val="3"/>
        </w:numPr>
        <w:tabs>
          <w:tab w:val="left" w:pos="1180"/>
        </w:tabs>
        <w:ind w:right="354"/>
      </w:pPr>
      <w:r>
        <w:t>The</w:t>
      </w:r>
      <w:r>
        <w:rPr>
          <w:spacing w:val="27"/>
        </w:rPr>
        <w:t xml:space="preserve"> </w:t>
      </w:r>
      <w:r>
        <w:t>employee</w:t>
      </w:r>
      <w:r>
        <w:rPr>
          <w:spacing w:val="25"/>
        </w:rPr>
        <w:t xml:space="preserve"> </w:t>
      </w:r>
      <w:r>
        <w:t>shall</w:t>
      </w:r>
      <w:r>
        <w:rPr>
          <w:spacing w:val="27"/>
        </w:rPr>
        <w:t xml:space="preserve"> </w:t>
      </w:r>
      <w:r>
        <w:t>reimburse</w:t>
      </w:r>
      <w:r>
        <w:rPr>
          <w:spacing w:val="27"/>
        </w:rPr>
        <w:t xml:space="preserve"> </w:t>
      </w:r>
      <w:r>
        <w:t>the</w:t>
      </w:r>
      <w:r>
        <w:rPr>
          <w:spacing w:val="27"/>
        </w:rPr>
        <w:t xml:space="preserve"> </w:t>
      </w:r>
      <w:proofErr w:type="gramStart"/>
      <w:r>
        <w:t>District</w:t>
      </w:r>
      <w:proofErr w:type="gramEnd"/>
      <w:r>
        <w:rPr>
          <w:spacing w:val="27"/>
        </w:rPr>
        <w:t xml:space="preserve"> </w:t>
      </w:r>
      <w:r>
        <w:t>for</w:t>
      </w:r>
      <w:r>
        <w:rPr>
          <w:spacing w:val="27"/>
        </w:rPr>
        <w:t xml:space="preserve"> </w:t>
      </w:r>
      <w:r>
        <w:t>any</w:t>
      </w:r>
      <w:r>
        <w:rPr>
          <w:spacing w:val="28"/>
        </w:rPr>
        <w:t xml:space="preserve"> </w:t>
      </w:r>
      <w:r>
        <w:t>funds</w:t>
      </w:r>
      <w:r>
        <w:rPr>
          <w:spacing w:val="27"/>
        </w:rPr>
        <w:t xml:space="preserve"> </w:t>
      </w:r>
      <w:r>
        <w:t>paid</w:t>
      </w:r>
      <w:r>
        <w:rPr>
          <w:spacing w:val="26"/>
        </w:rPr>
        <w:t xml:space="preserve"> </w:t>
      </w:r>
      <w:r>
        <w:t>by</w:t>
      </w:r>
      <w:r>
        <w:rPr>
          <w:spacing w:val="28"/>
        </w:rPr>
        <w:t xml:space="preserve"> </w:t>
      </w:r>
      <w:r>
        <w:t>the</w:t>
      </w:r>
      <w:r>
        <w:rPr>
          <w:spacing w:val="27"/>
        </w:rPr>
        <w:t xml:space="preserve"> </w:t>
      </w:r>
      <w:r>
        <w:t>District</w:t>
      </w:r>
      <w:r>
        <w:rPr>
          <w:spacing w:val="28"/>
        </w:rPr>
        <w:t xml:space="preserve"> </w:t>
      </w:r>
      <w:r>
        <w:t>in</w:t>
      </w:r>
      <w:r>
        <w:rPr>
          <w:spacing w:val="26"/>
        </w:rPr>
        <w:t xml:space="preserve"> </w:t>
      </w:r>
      <w:r>
        <w:t>the</w:t>
      </w:r>
      <w:r>
        <w:rPr>
          <w:spacing w:val="27"/>
        </w:rPr>
        <w:t xml:space="preserve"> </w:t>
      </w:r>
      <w:r>
        <w:t>event</w:t>
      </w:r>
      <w:r>
        <w:rPr>
          <w:spacing w:val="27"/>
        </w:rPr>
        <w:t xml:space="preserve"> </w:t>
      </w:r>
      <w:r>
        <w:t xml:space="preserve">the </w:t>
      </w:r>
      <w:proofErr w:type="gramStart"/>
      <w:r>
        <w:t>employee should</w:t>
      </w:r>
      <w:proofErr w:type="gramEnd"/>
      <w:r>
        <w:t xml:space="preserve"> recover his/her losses from the Crime Victims Fund or from the perpetrator.</w:t>
      </w:r>
    </w:p>
    <w:p w14:paraId="7DDF96F2" w14:textId="77777777" w:rsidR="00D13D83" w:rsidRDefault="00D13D83">
      <w:pPr>
        <w:pStyle w:val="BodyText"/>
      </w:pPr>
    </w:p>
    <w:p w14:paraId="05AEC0EC" w14:textId="77777777" w:rsidR="00D13D83" w:rsidRDefault="00D13D83">
      <w:pPr>
        <w:pStyle w:val="BodyText"/>
        <w:spacing w:before="11"/>
        <w:rPr>
          <w:sz w:val="21"/>
        </w:rPr>
      </w:pPr>
    </w:p>
    <w:p w14:paraId="1C2BCCB8" w14:textId="77777777" w:rsidR="00D13D83" w:rsidRDefault="00000000">
      <w:pPr>
        <w:pStyle w:val="Heading1"/>
        <w:rPr>
          <w:u w:val="none"/>
        </w:rPr>
      </w:pPr>
      <w:bookmarkStart w:id="9" w:name="_TOC_250004"/>
      <w:r>
        <w:t>ARTICLE</w:t>
      </w:r>
      <w:r>
        <w:rPr>
          <w:spacing w:val="-6"/>
        </w:rPr>
        <w:t xml:space="preserve"> </w:t>
      </w:r>
      <w:r>
        <w:t>XII</w:t>
      </w:r>
      <w:r>
        <w:rPr>
          <w:spacing w:val="65"/>
          <w:w w:val="150"/>
        </w:rPr>
        <w:t xml:space="preserve"> </w:t>
      </w:r>
      <w:r>
        <w:t>REIMBURSEMENT</w:t>
      </w:r>
      <w:r>
        <w:rPr>
          <w:spacing w:val="-2"/>
        </w:rPr>
        <w:t xml:space="preserve"> </w:t>
      </w:r>
      <w:r>
        <w:t>FOR</w:t>
      </w:r>
      <w:r>
        <w:rPr>
          <w:spacing w:val="-5"/>
        </w:rPr>
        <w:t xml:space="preserve"> </w:t>
      </w:r>
      <w:bookmarkEnd w:id="9"/>
      <w:r>
        <w:rPr>
          <w:spacing w:val="-2"/>
        </w:rPr>
        <w:t>TRAVEL</w:t>
      </w:r>
    </w:p>
    <w:p w14:paraId="57595E0C" w14:textId="77777777" w:rsidR="00D13D83" w:rsidRDefault="00D13D83">
      <w:pPr>
        <w:pStyle w:val="BodyText"/>
        <w:spacing w:before="6"/>
        <w:rPr>
          <w:b/>
          <w:sz w:val="17"/>
        </w:rPr>
      </w:pPr>
    </w:p>
    <w:p w14:paraId="1A79DCD6" w14:textId="77777777" w:rsidR="00D13D83" w:rsidRDefault="00000000">
      <w:pPr>
        <w:pStyle w:val="BodyText"/>
        <w:spacing w:before="56"/>
        <w:ind w:left="460" w:right="367"/>
      </w:pPr>
      <w:r>
        <w:t>Administrators will receive the maximum allowable under Internal Revenue Service guidelines. Submission</w:t>
      </w:r>
      <w:r>
        <w:rPr>
          <w:spacing w:val="-4"/>
        </w:rPr>
        <w:t xml:space="preserve"> </w:t>
      </w:r>
      <w:r>
        <w:t>of</w:t>
      </w:r>
      <w:r>
        <w:rPr>
          <w:spacing w:val="-4"/>
        </w:rPr>
        <w:t xml:space="preserve"> </w:t>
      </w:r>
      <w:r>
        <w:t>expense</w:t>
      </w:r>
      <w:r>
        <w:rPr>
          <w:spacing w:val="-2"/>
        </w:rPr>
        <w:t xml:space="preserve"> </w:t>
      </w:r>
      <w:r>
        <w:t>reports</w:t>
      </w:r>
      <w:r>
        <w:rPr>
          <w:spacing w:val="-4"/>
        </w:rPr>
        <w:t xml:space="preserve"> </w:t>
      </w:r>
      <w:r>
        <w:t>shall</w:t>
      </w:r>
      <w:r>
        <w:rPr>
          <w:spacing w:val="-3"/>
        </w:rPr>
        <w:t xml:space="preserve"> </w:t>
      </w:r>
      <w:r>
        <w:t>be</w:t>
      </w:r>
      <w:r>
        <w:rPr>
          <w:spacing w:val="-4"/>
        </w:rPr>
        <w:t xml:space="preserve"> </w:t>
      </w:r>
      <w:r>
        <w:t>made</w:t>
      </w:r>
      <w:r>
        <w:rPr>
          <w:spacing w:val="-4"/>
        </w:rPr>
        <w:t xml:space="preserve"> </w:t>
      </w:r>
      <w:r>
        <w:t>to</w:t>
      </w:r>
      <w:r>
        <w:rPr>
          <w:spacing w:val="-4"/>
        </w:rPr>
        <w:t xml:space="preserve"> </w:t>
      </w:r>
      <w:r>
        <w:t>the</w:t>
      </w:r>
      <w:r>
        <w:rPr>
          <w:spacing w:val="-4"/>
        </w:rPr>
        <w:t xml:space="preserve"> </w:t>
      </w:r>
      <w:r>
        <w:t>administrator's</w:t>
      </w:r>
      <w:r>
        <w:rPr>
          <w:spacing w:val="-2"/>
        </w:rPr>
        <w:t xml:space="preserve"> </w:t>
      </w:r>
      <w:r>
        <w:t>immediate</w:t>
      </w:r>
      <w:r>
        <w:rPr>
          <w:spacing w:val="-2"/>
        </w:rPr>
        <w:t xml:space="preserve"> </w:t>
      </w:r>
      <w:r>
        <w:t>supervisor</w:t>
      </w:r>
      <w:r>
        <w:rPr>
          <w:spacing w:val="-5"/>
        </w:rPr>
        <w:t xml:space="preserve"> </w:t>
      </w:r>
      <w:r>
        <w:t>for</w:t>
      </w:r>
      <w:r>
        <w:rPr>
          <w:spacing w:val="-5"/>
        </w:rPr>
        <w:t xml:space="preserve"> </w:t>
      </w:r>
      <w:r>
        <w:t>approval.</w:t>
      </w:r>
    </w:p>
    <w:p w14:paraId="5019B57D" w14:textId="77777777" w:rsidR="00D13D83" w:rsidRDefault="00D13D83">
      <w:pPr>
        <w:pStyle w:val="BodyText"/>
      </w:pPr>
    </w:p>
    <w:p w14:paraId="05545BA6" w14:textId="77777777" w:rsidR="00D13D83" w:rsidRDefault="00000000">
      <w:pPr>
        <w:pStyle w:val="Heading1"/>
        <w:spacing w:before="1"/>
        <w:rPr>
          <w:u w:val="none"/>
        </w:rPr>
      </w:pPr>
      <w:bookmarkStart w:id="10" w:name="_TOC_250003"/>
      <w:r>
        <w:t>ARTICLE</w:t>
      </w:r>
      <w:r>
        <w:rPr>
          <w:spacing w:val="-4"/>
        </w:rPr>
        <w:t xml:space="preserve"> </w:t>
      </w:r>
      <w:r>
        <w:t>XIII</w:t>
      </w:r>
      <w:r>
        <w:rPr>
          <w:spacing w:val="69"/>
          <w:w w:val="150"/>
        </w:rPr>
        <w:t xml:space="preserve"> </w:t>
      </w:r>
      <w:r>
        <w:t>PAYROLL</w:t>
      </w:r>
      <w:r>
        <w:rPr>
          <w:spacing w:val="-4"/>
        </w:rPr>
        <w:t xml:space="preserve"> </w:t>
      </w:r>
      <w:bookmarkEnd w:id="10"/>
      <w:r>
        <w:rPr>
          <w:spacing w:val="-2"/>
        </w:rPr>
        <w:t>DEDUCTIONS</w:t>
      </w:r>
    </w:p>
    <w:p w14:paraId="104C9D9D" w14:textId="77777777" w:rsidR="00D13D83" w:rsidRDefault="00D13D83">
      <w:pPr>
        <w:pStyle w:val="BodyText"/>
        <w:spacing w:before="5"/>
        <w:rPr>
          <w:b/>
          <w:sz w:val="17"/>
        </w:rPr>
      </w:pPr>
    </w:p>
    <w:p w14:paraId="66474D40" w14:textId="77777777" w:rsidR="00D13D83" w:rsidRDefault="00000000">
      <w:pPr>
        <w:pStyle w:val="BodyText"/>
        <w:spacing w:before="56"/>
        <w:ind w:left="460" w:right="356"/>
      </w:pPr>
      <w:r>
        <w:t>United</w:t>
      </w:r>
      <w:r>
        <w:rPr>
          <w:spacing w:val="27"/>
        </w:rPr>
        <w:t xml:space="preserve"> </w:t>
      </w:r>
      <w:r>
        <w:t>States</w:t>
      </w:r>
      <w:r>
        <w:rPr>
          <w:spacing w:val="28"/>
        </w:rPr>
        <w:t xml:space="preserve"> </w:t>
      </w:r>
      <w:r>
        <w:t>Savings</w:t>
      </w:r>
      <w:r>
        <w:rPr>
          <w:spacing w:val="27"/>
        </w:rPr>
        <w:t xml:space="preserve"> </w:t>
      </w:r>
      <w:r>
        <w:t>Bond</w:t>
      </w:r>
      <w:r>
        <w:rPr>
          <w:spacing w:val="26"/>
        </w:rPr>
        <w:t xml:space="preserve"> </w:t>
      </w:r>
      <w:r>
        <w:t>Payroll</w:t>
      </w:r>
      <w:r>
        <w:rPr>
          <w:spacing w:val="27"/>
        </w:rPr>
        <w:t xml:space="preserve"> </w:t>
      </w:r>
      <w:r>
        <w:t>deduction</w:t>
      </w:r>
      <w:r>
        <w:rPr>
          <w:spacing w:val="26"/>
        </w:rPr>
        <w:t xml:space="preserve"> </w:t>
      </w:r>
      <w:r>
        <w:t>plan</w:t>
      </w:r>
      <w:r>
        <w:rPr>
          <w:spacing w:val="26"/>
        </w:rPr>
        <w:t xml:space="preserve"> </w:t>
      </w:r>
      <w:r>
        <w:t>and</w:t>
      </w:r>
      <w:r>
        <w:rPr>
          <w:spacing w:val="26"/>
        </w:rPr>
        <w:t xml:space="preserve"> </w:t>
      </w:r>
      <w:r>
        <w:t>a</w:t>
      </w:r>
      <w:r>
        <w:rPr>
          <w:spacing w:val="27"/>
        </w:rPr>
        <w:t xml:space="preserve"> </w:t>
      </w:r>
      <w:r>
        <w:t>program</w:t>
      </w:r>
      <w:r>
        <w:rPr>
          <w:spacing w:val="25"/>
        </w:rPr>
        <w:t xml:space="preserve"> </w:t>
      </w:r>
      <w:r>
        <w:t>of</w:t>
      </w:r>
      <w:r>
        <w:rPr>
          <w:spacing w:val="27"/>
        </w:rPr>
        <w:t xml:space="preserve"> </w:t>
      </w:r>
      <w:r>
        <w:t>the</w:t>
      </w:r>
      <w:r>
        <w:rPr>
          <w:spacing w:val="28"/>
        </w:rPr>
        <w:t xml:space="preserve"> </w:t>
      </w:r>
      <w:r>
        <w:t>Tax-Sheltered</w:t>
      </w:r>
      <w:r>
        <w:rPr>
          <w:spacing w:val="26"/>
        </w:rPr>
        <w:t xml:space="preserve"> </w:t>
      </w:r>
      <w:r>
        <w:t>Annuities</w:t>
      </w:r>
      <w:r>
        <w:rPr>
          <w:spacing w:val="27"/>
        </w:rPr>
        <w:t xml:space="preserve"> </w:t>
      </w:r>
      <w:r>
        <w:t>are available to district employees.</w:t>
      </w:r>
    </w:p>
    <w:p w14:paraId="586B7973" w14:textId="77777777" w:rsidR="00D13D83" w:rsidRDefault="00D13D83">
      <w:pPr>
        <w:pStyle w:val="BodyText"/>
        <w:spacing w:before="11"/>
        <w:rPr>
          <w:sz w:val="21"/>
        </w:rPr>
      </w:pPr>
    </w:p>
    <w:p w14:paraId="2E1F0B84" w14:textId="77777777" w:rsidR="00D13D83" w:rsidRDefault="00000000">
      <w:pPr>
        <w:pStyle w:val="Heading1"/>
        <w:rPr>
          <w:u w:val="none"/>
        </w:rPr>
      </w:pPr>
      <w:bookmarkStart w:id="11" w:name="_TOC_250002"/>
      <w:r>
        <w:t>ARTICLE</w:t>
      </w:r>
      <w:r>
        <w:rPr>
          <w:spacing w:val="-7"/>
        </w:rPr>
        <w:t xml:space="preserve"> </w:t>
      </w:r>
      <w:r>
        <w:t>XIV</w:t>
      </w:r>
      <w:r>
        <w:rPr>
          <w:spacing w:val="61"/>
          <w:w w:val="150"/>
        </w:rPr>
        <w:t xml:space="preserve"> </w:t>
      </w:r>
      <w:r>
        <w:t>MANDATORY</w:t>
      </w:r>
      <w:r>
        <w:rPr>
          <w:spacing w:val="-4"/>
        </w:rPr>
        <w:t xml:space="preserve"> </w:t>
      </w:r>
      <w:r>
        <w:t>ADDITIONAL</w:t>
      </w:r>
      <w:r>
        <w:rPr>
          <w:spacing w:val="-4"/>
        </w:rPr>
        <w:t xml:space="preserve"> </w:t>
      </w:r>
      <w:bookmarkEnd w:id="11"/>
      <w:r>
        <w:rPr>
          <w:spacing w:val="-2"/>
        </w:rPr>
        <w:t>TRAINING</w:t>
      </w:r>
    </w:p>
    <w:p w14:paraId="78099F84" w14:textId="77777777" w:rsidR="00D13D83" w:rsidRDefault="00D13D83">
      <w:pPr>
        <w:pStyle w:val="BodyText"/>
        <w:spacing w:before="5"/>
        <w:rPr>
          <w:b/>
          <w:sz w:val="17"/>
        </w:rPr>
      </w:pPr>
    </w:p>
    <w:p w14:paraId="24397F9E" w14:textId="77777777" w:rsidR="00D13D83" w:rsidRDefault="00000000">
      <w:pPr>
        <w:pStyle w:val="BodyText"/>
        <w:spacing w:before="57"/>
        <w:ind w:left="460"/>
      </w:pPr>
      <w:r>
        <w:t>When</w:t>
      </w:r>
      <w:r>
        <w:rPr>
          <w:spacing w:val="40"/>
        </w:rPr>
        <w:t xml:space="preserve"> </w:t>
      </w:r>
      <w:r>
        <w:t>the</w:t>
      </w:r>
      <w:r>
        <w:rPr>
          <w:spacing w:val="40"/>
        </w:rPr>
        <w:t xml:space="preserve"> </w:t>
      </w:r>
      <w:r>
        <w:t>District</w:t>
      </w:r>
      <w:r>
        <w:rPr>
          <w:spacing w:val="40"/>
        </w:rPr>
        <w:t xml:space="preserve"> </w:t>
      </w:r>
      <w:r>
        <w:t>requires</w:t>
      </w:r>
      <w:r>
        <w:rPr>
          <w:spacing w:val="40"/>
        </w:rPr>
        <w:t xml:space="preserve"> </w:t>
      </w:r>
      <w:r>
        <w:t>an</w:t>
      </w:r>
      <w:r>
        <w:rPr>
          <w:spacing w:val="40"/>
        </w:rPr>
        <w:t xml:space="preserve"> </w:t>
      </w:r>
      <w:r>
        <w:t>administrator</w:t>
      </w:r>
      <w:r>
        <w:rPr>
          <w:spacing w:val="40"/>
        </w:rPr>
        <w:t xml:space="preserve"> </w:t>
      </w:r>
      <w:r>
        <w:t>to</w:t>
      </w:r>
      <w:r>
        <w:rPr>
          <w:spacing w:val="40"/>
        </w:rPr>
        <w:t xml:space="preserve"> </w:t>
      </w:r>
      <w:r>
        <w:t>receive</w:t>
      </w:r>
      <w:r>
        <w:rPr>
          <w:spacing w:val="40"/>
        </w:rPr>
        <w:t xml:space="preserve"> </w:t>
      </w:r>
      <w:r>
        <w:t>additional</w:t>
      </w:r>
      <w:r>
        <w:rPr>
          <w:spacing w:val="40"/>
        </w:rPr>
        <w:t xml:space="preserve"> </w:t>
      </w:r>
      <w:r>
        <w:t>training,</w:t>
      </w:r>
      <w:r>
        <w:rPr>
          <w:spacing w:val="40"/>
        </w:rPr>
        <w:t xml:space="preserve"> </w:t>
      </w:r>
      <w:r>
        <w:t>the</w:t>
      </w:r>
      <w:r>
        <w:rPr>
          <w:spacing w:val="40"/>
        </w:rPr>
        <w:t xml:space="preserve"> </w:t>
      </w:r>
      <w:proofErr w:type="gramStart"/>
      <w:r>
        <w:t>District</w:t>
      </w:r>
      <w:proofErr w:type="gramEnd"/>
      <w:r>
        <w:rPr>
          <w:spacing w:val="40"/>
        </w:rPr>
        <w:t xml:space="preserve"> </w:t>
      </w:r>
      <w:r>
        <w:t>shall</w:t>
      </w:r>
      <w:r>
        <w:rPr>
          <w:spacing w:val="40"/>
        </w:rPr>
        <w:t xml:space="preserve"> </w:t>
      </w:r>
      <w:r>
        <w:t>either provide the required training or, with the approval of the Superintendent, bear the full cost of same.</w:t>
      </w:r>
    </w:p>
    <w:p w14:paraId="4CE1A332" w14:textId="77777777" w:rsidR="00D13D83" w:rsidRDefault="00D13D83">
      <w:pPr>
        <w:pStyle w:val="BodyText"/>
      </w:pPr>
    </w:p>
    <w:p w14:paraId="073E83FE" w14:textId="77777777" w:rsidR="00D13D83" w:rsidRDefault="00000000">
      <w:pPr>
        <w:pStyle w:val="Heading1"/>
        <w:rPr>
          <w:u w:val="none"/>
        </w:rPr>
      </w:pPr>
      <w:bookmarkStart w:id="12" w:name="_TOC_250001"/>
      <w:r>
        <w:t>ARTICLE</w:t>
      </w:r>
      <w:r>
        <w:rPr>
          <w:spacing w:val="-5"/>
        </w:rPr>
        <w:t xml:space="preserve"> </w:t>
      </w:r>
      <w:r>
        <w:t>XV</w:t>
      </w:r>
      <w:r>
        <w:rPr>
          <w:spacing w:val="65"/>
          <w:w w:val="150"/>
        </w:rPr>
        <w:t xml:space="preserve"> </w:t>
      </w:r>
      <w:r>
        <w:t>RETIREMENT</w:t>
      </w:r>
      <w:r>
        <w:rPr>
          <w:spacing w:val="-6"/>
        </w:rPr>
        <w:t xml:space="preserve"> </w:t>
      </w:r>
      <w:bookmarkEnd w:id="12"/>
      <w:r>
        <w:rPr>
          <w:spacing w:val="-2"/>
        </w:rPr>
        <w:t>BENEFITS</w:t>
      </w:r>
    </w:p>
    <w:p w14:paraId="045A5E0D" w14:textId="77777777" w:rsidR="00D13D83" w:rsidRDefault="00D13D83">
      <w:pPr>
        <w:pStyle w:val="BodyText"/>
        <w:spacing w:before="6"/>
        <w:rPr>
          <w:b/>
          <w:sz w:val="17"/>
        </w:rPr>
      </w:pPr>
    </w:p>
    <w:p w14:paraId="19D6C3BC" w14:textId="77777777" w:rsidR="00D13D83" w:rsidRDefault="00000000">
      <w:pPr>
        <w:pStyle w:val="ListParagraph"/>
        <w:numPr>
          <w:ilvl w:val="0"/>
          <w:numId w:val="2"/>
        </w:numPr>
        <w:tabs>
          <w:tab w:val="left" w:pos="1180"/>
        </w:tabs>
        <w:spacing w:before="56"/>
        <w:ind w:right="352"/>
        <w:jc w:val="both"/>
      </w:pPr>
      <w:r>
        <w:t>The</w:t>
      </w:r>
      <w:r>
        <w:rPr>
          <w:spacing w:val="-2"/>
        </w:rPr>
        <w:t xml:space="preserve"> </w:t>
      </w:r>
      <w:proofErr w:type="gramStart"/>
      <w:r>
        <w:t>District</w:t>
      </w:r>
      <w:proofErr w:type="gramEnd"/>
      <w:r>
        <w:t xml:space="preserve"> shall</w:t>
      </w:r>
      <w:r>
        <w:rPr>
          <w:spacing w:val="-3"/>
        </w:rPr>
        <w:t xml:space="preserve"> </w:t>
      </w:r>
      <w:r>
        <w:t>permit retired</w:t>
      </w:r>
      <w:r>
        <w:rPr>
          <w:spacing w:val="-1"/>
        </w:rPr>
        <w:t xml:space="preserve"> </w:t>
      </w:r>
      <w:r>
        <w:t>employees</w:t>
      </w:r>
      <w:r>
        <w:rPr>
          <w:spacing w:val="-1"/>
        </w:rPr>
        <w:t xml:space="preserve"> </w:t>
      </w:r>
      <w:r>
        <w:t>of</w:t>
      </w:r>
      <w:r>
        <w:rPr>
          <w:spacing w:val="-2"/>
        </w:rPr>
        <w:t xml:space="preserve"> </w:t>
      </w:r>
      <w:r>
        <w:t>the</w:t>
      </w:r>
      <w:r>
        <w:rPr>
          <w:spacing w:val="-2"/>
        </w:rPr>
        <w:t xml:space="preserve"> </w:t>
      </w:r>
      <w:r>
        <w:t>District to be</w:t>
      </w:r>
      <w:r>
        <w:rPr>
          <w:spacing w:val="-2"/>
        </w:rPr>
        <w:t xml:space="preserve"> </w:t>
      </w:r>
      <w:r>
        <w:t>members</w:t>
      </w:r>
      <w:r>
        <w:rPr>
          <w:spacing w:val="-2"/>
        </w:rPr>
        <w:t xml:space="preserve"> </w:t>
      </w:r>
      <w:r>
        <w:t>of the</w:t>
      </w:r>
      <w:r>
        <w:rPr>
          <w:spacing w:val="-2"/>
        </w:rPr>
        <w:t xml:space="preserve"> </w:t>
      </w:r>
      <w:r>
        <w:t>District's</w:t>
      </w:r>
      <w:r>
        <w:rPr>
          <w:spacing w:val="-2"/>
        </w:rPr>
        <w:t xml:space="preserve"> </w:t>
      </w:r>
      <w:r>
        <w:t>current medical health plans provided, however, said employees give proof of receiving retirement benefits under the Pennsylvania State Employees' Retirement System.</w:t>
      </w:r>
      <w:r>
        <w:rPr>
          <w:spacing w:val="40"/>
        </w:rPr>
        <w:t xml:space="preserve"> </w:t>
      </w:r>
      <w:r>
        <w:t>The cost of said program shall be borne by the individual.</w:t>
      </w:r>
      <w:r>
        <w:rPr>
          <w:spacing w:val="40"/>
        </w:rPr>
        <w:t xml:space="preserve"> </w:t>
      </w:r>
      <w:r>
        <w:t>Coverage shall be discontinued in the event of death of the retiree or when he or she becomes eligible for Medicare or becomes fully employed by another employer or self-employed or is covered by the spouse's medical health plan employer during the term of his or her retirement.</w:t>
      </w:r>
    </w:p>
    <w:p w14:paraId="5F1FC0D0" w14:textId="77777777" w:rsidR="00D13D83" w:rsidRDefault="00D13D83">
      <w:pPr>
        <w:pStyle w:val="BodyText"/>
      </w:pPr>
    </w:p>
    <w:p w14:paraId="6034CA45" w14:textId="77777777" w:rsidR="00D13D83" w:rsidRDefault="00000000">
      <w:pPr>
        <w:pStyle w:val="ListParagraph"/>
        <w:numPr>
          <w:ilvl w:val="0"/>
          <w:numId w:val="2"/>
        </w:numPr>
        <w:tabs>
          <w:tab w:val="left" w:pos="1180"/>
        </w:tabs>
      </w:pPr>
      <w:r>
        <w:rPr>
          <w:u w:val="single"/>
        </w:rPr>
        <w:t>Insurance</w:t>
      </w:r>
      <w:r>
        <w:rPr>
          <w:spacing w:val="-2"/>
          <w:u w:val="single"/>
        </w:rPr>
        <w:t xml:space="preserve"> </w:t>
      </w:r>
      <w:r>
        <w:rPr>
          <w:u w:val="single"/>
        </w:rPr>
        <w:t>at</w:t>
      </w:r>
      <w:r>
        <w:rPr>
          <w:spacing w:val="-2"/>
          <w:u w:val="single"/>
        </w:rPr>
        <w:t xml:space="preserve"> Retirement</w:t>
      </w:r>
    </w:p>
    <w:p w14:paraId="6440A9AF" w14:textId="77777777" w:rsidR="00D13D83" w:rsidRDefault="00D13D83">
      <w:pPr>
        <w:pStyle w:val="BodyText"/>
        <w:spacing w:before="5"/>
        <w:rPr>
          <w:sz w:val="17"/>
        </w:rPr>
      </w:pPr>
    </w:p>
    <w:p w14:paraId="1FBA78A4" w14:textId="77777777" w:rsidR="00D13D83" w:rsidRDefault="00000000">
      <w:pPr>
        <w:pStyle w:val="BodyText"/>
        <w:spacing w:before="57"/>
        <w:ind w:left="1180" w:right="355"/>
        <w:jc w:val="both"/>
      </w:pPr>
      <w:r>
        <w:t>Upon retirement, an</w:t>
      </w:r>
      <w:r>
        <w:rPr>
          <w:spacing w:val="-1"/>
        </w:rPr>
        <w:t xml:space="preserve"> </w:t>
      </w:r>
      <w:r>
        <w:t>employee</w:t>
      </w:r>
      <w:r>
        <w:rPr>
          <w:spacing w:val="-2"/>
        </w:rPr>
        <w:t xml:space="preserve"> </w:t>
      </w:r>
      <w:r>
        <w:t>may</w:t>
      </w:r>
      <w:r>
        <w:rPr>
          <w:spacing w:val="-1"/>
        </w:rPr>
        <w:t xml:space="preserve"> </w:t>
      </w:r>
      <w:r>
        <w:t>obtain</w:t>
      </w:r>
      <w:r>
        <w:rPr>
          <w:spacing w:val="-1"/>
        </w:rPr>
        <w:t xml:space="preserve"> </w:t>
      </w:r>
      <w:r>
        <w:t>life insurance up to a maximum of up to one (1) time the employee's salary,</w:t>
      </w:r>
      <w:r>
        <w:rPr>
          <w:spacing w:val="-1"/>
        </w:rPr>
        <w:t xml:space="preserve"> </w:t>
      </w:r>
      <w:r>
        <w:t>the</w:t>
      </w:r>
      <w:r>
        <w:rPr>
          <w:spacing w:val="-2"/>
        </w:rPr>
        <w:t xml:space="preserve"> </w:t>
      </w:r>
      <w:r>
        <w:t>cost</w:t>
      </w:r>
      <w:r>
        <w:rPr>
          <w:spacing w:val="-1"/>
        </w:rPr>
        <w:t xml:space="preserve"> </w:t>
      </w:r>
      <w:r>
        <w:t>to be borne by the individual based upon the actual step rate for retirees to be adjusted annually.</w:t>
      </w:r>
      <w:r>
        <w:rPr>
          <w:spacing w:val="40"/>
        </w:rPr>
        <w:t xml:space="preserve"> </w:t>
      </w:r>
      <w:r>
        <w:t>The provision shall be applicable to those employees who</w:t>
      </w:r>
      <w:r>
        <w:rPr>
          <w:spacing w:val="40"/>
        </w:rPr>
        <w:t xml:space="preserve"> </w:t>
      </w:r>
      <w:r>
        <w:t>retire following the adoption of this program.</w:t>
      </w:r>
      <w:r>
        <w:rPr>
          <w:spacing w:val="40"/>
        </w:rPr>
        <w:t xml:space="preserve"> </w:t>
      </w:r>
      <w:r>
        <w:t>Once a commitment is made by the employee as to the extent of the coverage desired after retirement, the only change that an employee shall be permitted to make is to decrease coverage.</w:t>
      </w:r>
      <w:r>
        <w:rPr>
          <w:spacing w:val="40"/>
        </w:rPr>
        <w:t xml:space="preserve"> </w:t>
      </w:r>
      <w:proofErr w:type="gramStart"/>
      <w:r>
        <w:t>In order to</w:t>
      </w:r>
      <w:proofErr w:type="gramEnd"/>
      <w:r>
        <w:t xml:space="preserve"> be eligible, each retiree must have a minimum of ten (10) years of service within the Shaler Area School District or have reached the</w:t>
      </w:r>
    </w:p>
    <w:p w14:paraId="4FB2EBCB" w14:textId="77777777" w:rsidR="00D13D83" w:rsidRDefault="00D13D83">
      <w:pPr>
        <w:jc w:val="both"/>
        <w:sectPr w:rsidR="00D13D83">
          <w:pgSz w:w="12240" w:h="15840"/>
          <w:pgMar w:top="1360" w:right="1080" w:bottom="820" w:left="980" w:header="0" w:footer="628" w:gutter="0"/>
          <w:cols w:space="720"/>
        </w:sectPr>
      </w:pPr>
    </w:p>
    <w:p w14:paraId="1E0C97C6" w14:textId="77777777" w:rsidR="00D13D83" w:rsidRDefault="00000000">
      <w:pPr>
        <w:pStyle w:val="BodyText"/>
        <w:spacing w:before="36"/>
        <w:ind w:left="1180"/>
      </w:pPr>
      <w:r>
        <w:lastRenderedPageBreak/>
        <w:t>age</w:t>
      </w:r>
      <w:r>
        <w:rPr>
          <w:spacing w:val="40"/>
        </w:rPr>
        <w:t xml:space="preserve"> </w:t>
      </w:r>
      <w:r>
        <w:t>of</w:t>
      </w:r>
      <w:r>
        <w:rPr>
          <w:spacing w:val="40"/>
        </w:rPr>
        <w:t xml:space="preserve"> </w:t>
      </w:r>
      <w:r>
        <w:t>65</w:t>
      </w:r>
      <w:r>
        <w:rPr>
          <w:spacing w:val="40"/>
        </w:rPr>
        <w:t xml:space="preserve"> </w:t>
      </w:r>
      <w:r>
        <w:t>and</w:t>
      </w:r>
      <w:r>
        <w:rPr>
          <w:spacing w:val="40"/>
        </w:rPr>
        <w:t xml:space="preserve"> </w:t>
      </w:r>
      <w:r>
        <w:t>present</w:t>
      </w:r>
      <w:r>
        <w:rPr>
          <w:spacing w:val="40"/>
        </w:rPr>
        <w:t xml:space="preserve"> </w:t>
      </w:r>
      <w:r>
        <w:t>proof</w:t>
      </w:r>
      <w:r>
        <w:rPr>
          <w:spacing w:val="40"/>
        </w:rPr>
        <w:t xml:space="preserve"> </w:t>
      </w:r>
      <w:r>
        <w:t>of</w:t>
      </w:r>
      <w:r>
        <w:rPr>
          <w:spacing w:val="40"/>
        </w:rPr>
        <w:t xml:space="preserve"> </w:t>
      </w:r>
      <w:r>
        <w:t>receiving</w:t>
      </w:r>
      <w:r>
        <w:rPr>
          <w:spacing w:val="40"/>
        </w:rPr>
        <w:t xml:space="preserve"> </w:t>
      </w:r>
      <w:r>
        <w:t>retirement</w:t>
      </w:r>
      <w:r>
        <w:rPr>
          <w:spacing w:val="40"/>
        </w:rPr>
        <w:t xml:space="preserve"> </w:t>
      </w:r>
      <w:r>
        <w:t>benefits</w:t>
      </w:r>
      <w:r>
        <w:rPr>
          <w:spacing w:val="40"/>
        </w:rPr>
        <w:t xml:space="preserve"> </w:t>
      </w:r>
      <w:r>
        <w:t>under</w:t>
      </w:r>
      <w:r>
        <w:rPr>
          <w:spacing w:val="40"/>
        </w:rPr>
        <w:t xml:space="preserve"> </w:t>
      </w:r>
      <w:r>
        <w:t>the</w:t>
      </w:r>
      <w:r>
        <w:rPr>
          <w:spacing w:val="40"/>
        </w:rPr>
        <w:t xml:space="preserve"> </w:t>
      </w:r>
      <w:r>
        <w:t>Pennsylvania</w:t>
      </w:r>
      <w:r>
        <w:rPr>
          <w:spacing w:val="40"/>
        </w:rPr>
        <w:t xml:space="preserve"> </w:t>
      </w:r>
      <w:r>
        <w:t>State Employees Retirement System.</w:t>
      </w:r>
    </w:p>
    <w:p w14:paraId="64275647" w14:textId="77777777" w:rsidR="00D13D83" w:rsidRDefault="00D13D83">
      <w:pPr>
        <w:pStyle w:val="BodyText"/>
        <w:spacing w:before="1"/>
      </w:pPr>
    </w:p>
    <w:p w14:paraId="5425C958" w14:textId="77777777" w:rsidR="00D13D83" w:rsidRDefault="00000000">
      <w:pPr>
        <w:pStyle w:val="ListParagraph"/>
        <w:numPr>
          <w:ilvl w:val="0"/>
          <w:numId w:val="2"/>
        </w:numPr>
        <w:tabs>
          <w:tab w:val="left" w:pos="1180"/>
        </w:tabs>
      </w:pPr>
      <w:r>
        <w:rPr>
          <w:u w:val="single"/>
        </w:rPr>
        <w:t>Pay</w:t>
      </w:r>
      <w:r>
        <w:rPr>
          <w:spacing w:val="-6"/>
          <w:u w:val="single"/>
        </w:rPr>
        <w:t xml:space="preserve"> </w:t>
      </w:r>
      <w:r>
        <w:rPr>
          <w:u w:val="single"/>
        </w:rPr>
        <w:t>for</w:t>
      </w:r>
      <w:r>
        <w:rPr>
          <w:spacing w:val="-4"/>
          <w:u w:val="single"/>
        </w:rPr>
        <w:t xml:space="preserve"> </w:t>
      </w:r>
      <w:r>
        <w:rPr>
          <w:u w:val="single"/>
        </w:rPr>
        <w:t>Unused</w:t>
      </w:r>
      <w:r>
        <w:rPr>
          <w:spacing w:val="-2"/>
          <w:u w:val="single"/>
        </w:rPr>
        <w:t xml:space="preserve"> </w:t>
      </w:r>
      <w:r>
        <w:rPr>
          <w:u w:val="single"/>
        </w:rPr>
        <w:t>Sick</w:t>
      </w:r>
      <w:r>
        <w:rPr>
          <w:spacing w:val="-4"/>
          <w:u w:val="single"/>
        </w:rPr>
        <w:t xml:space="preserve"> Leave</w:t>
      </w:r>
    </w:p>
    <w:p w14:paraId="48AA0FDB" w14:textId="77777777" w:rsidR="00D13D83" w:rsidRDefault="00D13D83">
      <w:pPr>
        <w:pStyle w:val="BodyText"/>
        <w:spacing w:before="3"/>
        <w:rPr>
          <w:sz w:val="17"/>
        </w:rPr>
      </w:pPr>
    </w:p>
    <w:p w14:paraId="3F2F2B10" w14:textId="77777777" w:rsidR="00D13D83" w:rsidRDefault="00000000">
      <w:pPr>
        <w:pStyle w:val="BodyText"/>
        <w:spacing w:before="56"/>
        <w:ind w:left="1180"/>
        <w:jc w:val="both"/>
      </w:pPr>
      <w:r>
        <w:t>Paid</w:t>
      </w:r>
      <w:r>
        <w:rPr>
          <w:spacing w:val="3"/>
        </w:rPr>
        <w:t xml:space="preserve"> </w:t>
      </w:r>
      <w:r>
        <w:t>upon</w:t>
      </w:r>
      <w:r>
        <w:rPr>
          <w:spacing w:val="4"/>
        </w:rPr>
        <w:t xml:space="preserve"> </w:t>
      </w:r>
      <w:r>
        <w:t>retirement</w:t>
      </w:r>
      <w:r>
        <w:rPr>
          <w:spacing w:val="5"/>
        </w:rPr>
        <w:t xml:space="preserve"> </w:t>
      </w:r>
      <w:r>
        <w:t>ten</w:t>
      </w:r>
      <w:r>
        <w:rPr>
          <w:spacing w:val="4"/>
        </w:rPr>
        <w:t xml:space="preserve"> </w:t>
      </w:r>
      <w:r>
        <w:t>(10)</w:t>
      </w:r>
      <w:r>
        <w:rPr>
          <w:spacing w:val="3"/>
        </w:rPr>
        <w:t xml:space="preserve"> </w:t>
      </w:r>
      <w:r>
        <w:t>years</w:t>
      </w:r>
      <w:r>
        <w:rPr>
          <w:spacing w:val="3"/>
        </w:rPr>
        <w:t xml:space="preserve"> </w:t>
      </w:r>
      <w:r>
        <w:t>of</w:t>
      </w:r>
      <w:r>
        <w:rPr>
          <w:spacing w:val="4"/>
        </w:rPr>
        <w:t xml:space="preserve"> </w:t>
      </w:r>
      <w:r>
        <w:t>service</w:t>
      </w:r>
      <w:r>
        <w:rPr>
          <w:spacing w:val="6"/>
        </w:rPr>
        <w:t xml:space="preserve"> </w:t>
      </w:r>
      <w:r>
        <w:t>with</w:t>
      </w:r>
      <w:r>
        <w:rPr>
          <w:spacing w:val="2"/>
        </w:rPr>
        <w:t xml:space="preserve"> </w:t>
      </w:r>
      <w:r>
        <w:t>the</w:t>
      </w:r>
      <w:r>
        <w:rPr>
          <w:spacing w:val="4"/>
        </w:rPr>
        <w:t xml:space="preserve"> </w:t>
      </w:r>
      <w:proofErr w:type="gramStart"/>
      <w:r>
        <w:t>District</w:t>
      </w:r>
      <w:proofErr w:type="gramEnd"/>
      <w:r>
        <w:t>.</w:t>
      </w:r>
      <w:r>
        <w:rPr>
          <w:spacing w:val="60"/>
        </w:rPr>
        <w:t xml:space="preserve"> </w:t>
      </w:r>
      <w:r>
        <w:t>Payment</w:t>
      </w:r>
      <w:r>
        <w:rPr>
          <w:spacing w:val="4"/>
        </w:rPr>
        <w:t xml:space="preserve"> </w:t>
      </w:r>
      <w:r>
        <w:t>shall</w:t>
      </w:r>
      <w:r>
        <w:rPr>
          <w:spacing w:val="5"/>
        </w:rPr>
        <w:t xml:space="preserve"> </w:t>
      </w:r>
      <w:r>
        <w:t>be</w:t>
      </w:r>
      <w:r>
        <w:rPr>
          <w:spacing w:val="6"/>
        </w:rPr>
        <w:t xml:space="preserve"> </w:t>
      </w:r>
      <w:r>
        <w:t>at</w:t>
      </w:r>
      <w:r>
        <w:rPr>
          <w:spacing w:val="4"/>
        </w:rPr>
        <w:t xml:space="preserve"> </w:t>
      </w:r>
      <w:r>
        <w:t>the</w:t>
      </w:r>
      <w:r>
        <w:rPr>
          <w:spacing w:val="5"/>
        </w:rPr>
        <w:t xml:space="preserve"> </w:t>
      </w:r>
      <w:r>
        <w:t>rate</w:t>
      </w:r>
      <w:r>
        <w:rPr>
          <w:spacing w:val="4"/>
        </w:rPr>
        <w:t xml:space="preserve"> </w:t>
      </w:r>
      <w:r>
        <w:rPr>
          <w:spacing w:val="-5"/>
        </w:rPr>
        <w:t>of</w:t>
      </w:r>
    </w:p>
    <w:p w14:paraId="0F93CAE0" w14:textId="77777777" w:rsidR="00D13D83" w:rsidRDefault="00000000">
      <w:pPr>
        <w:pStyle w:val="BodyText"/>
        <w:ind w:left="1180" w:right="353"/>
        <w:jc w:val="both"/>
      </w:pPr>
      <w:r>
        <w:t>$50 per day up to a maximum of 200 days.</w:t>
      </w:r>
      <w:r>
        <w:rPr>
          <w:spacing w:val="40"/>
        </w:rPr>
        <w:t xml:space="preserve"> </w:t>
      </w:r>
      <w:r>
        <w:t>Only sick days earned at Shaler Area will be considered.</w:t>
      </w:r>
      <w:r>
        <w:rPr>
          <w:spacing w:val="40"/>
        </w:rPr>
        <w:t xml:space="preserve"> </w:t>
      </w:r>
      <w:r>
        <w:t>For example, if an administrator started at Shaler Area and a set number of sick</w:t>
      </w:r>
      <w:r>
        <w:rPr>
          <w:spacing w:val="40"/>
        </w:rPr>
        <w:t xml:space="preserve"> </w:t>
      </w:r>
      <w:r>
        <w:t>days</w:t>
      </w:r>
      <w:r>
        <w:rPr>
          <w:spacing w:val="-1"/>
        </w:rPr>
        <w:t xml:space="preserve"> </w:t>
      </w:r>
      <w:r>
        <w:t>were allowed</w:t>
      </w:r>
      <w:r>
        <w:rPr>
          <w:spacing w:val="-2"/>
        </w:rPr>
        <w:t xml:space="preserve"> </w:t>
      </w:r>
      <w:r>
        <w:t>by</w:t>
      </w:r>
      <w:r>
        <w:rPr>
          <w:spacing w:val="-1"/>
        </w:rPr>
        <w:t xml:space="preserve"> </w:t>
      </w:r>
      <w:r>
        <w:t>the</w:t>
      </w:r>
      <w:r>
        <w:rPr>
          <w:spacing w:val="-1"/>
        </w:rPr>
        <w:t xml:space="preserve"> </w:t>
      </w:r>
      <w:r>
        <w:t>Board to transfer</w:t>
      </w:r>
      <w:r>
        <w:rPr>
          <w:spacing w:val="-1"/>
        </w:rPr>
        <w:t xml:space="preserve"> </w:t>
      </w:r>
      <w:r>
        <w:t>in,</w:t>
      </w:r>
      <w:r>
        <w:rPr>
          <w:spacing w:val="-1"/>
        </w:rPr>
        <w:t xml:space="preserve"> </w:t>
      </w:r>
      <w:r>
        <w:t>that number</w:t>
      </w:r>
      <w:r>
        <w:rPr>
          <w:spacing w:val="-1"/>
        </w:rPr>
        <w:t xml:space="preserve"> </w:t>
      </w:r>
      <w:r>
        <w:t>of</w:t>
      </w:r>
      <w:r>
        <w:rPr>
          <w:spacing w:val="-1"/>
        </w:rPr>
        <w:t xml:space="preserve"> </w:t>
      </w:r>
      <w:r>
        <w:t>days would be</w:t>
      </w:r>
      <w:r>
        <w:rPr>
          <w:spacing w:val="-1"/>
        </w:rPr>
        <w:t xml:space="preserve"> </w:t>
      </w:r>
      <w:r>
        <w:t>deducted from the number of days accumulated at the time of retirement.</w:t>
      </w:r>
    </w:p>
    <w:p w14:paraId="33DAA07C" w14:textId="77777777" w:rsidR="00D13D83" w:rsidRDefault="00D13D83">
      <w:pPr>
        <w:pStyle w:val="BodyText"/>
        <w:spacing w:before="1"/>
      </w:pPr>
    </w:p>
    <w:p w14:paraId="654B75DC" w14:textId="77777777" w:rsidR="00D13D83" w:rsidRDefault="00000000">
      <w:pPr>
        <w:pStyle w:val="ListParagraph"/>
        <w:numPr>
          <w:ilvl w:val="0"/>
          <w:numId w:val="2"/>
        </w:numPr>
        <w:tabs>
          <w:tab w:val="left" w:pos="1180"/>
        </w:tabs>
        <w:spacing w:before="1"/>
        <w:ind w:right="356"/>
      </w:pPr>
      <w:r>
        <w:t>All post-employment benefits, including but not limited to payment for unused sick leave, will</w:t>
      </w:r>
      <w:r>
        <w:rPr>
          <w:spacing w:val="40"/>
        </w:rPr>
        <w:t xml:space="preserve"> </w:t>
      </w:r>
      <w:r>
        <w:t>be paid into an enhanced T.S.A. or 403(b) plan.</w:t>
      </w:r>
    </w:p>
    <w:p w14:paraId="1AF55756" w14:textId="77777777" w:rsidR="00D13D83" w:rsidRDefault="00D13D83">
      <w:pPr>
        <w:pStyle w:val="BodyText"/>
        <w:spacing w:before="1"/>
      </w:pPr>
    </w:p>
    <w:p w14:paraId="51242C9F" w14:textId="77777777" w:rsidR="00D13D83" w:rsidRDefault="00000000">
      <w:pPr>
        <w:pStyle w:val="Heading1"/>
        <w:rPr>
          <w:u w:val="none"/>
        </w:rPr>
      </w:pPr>
      <w:bookmarkStart w:id="13" w:name="_TOC_250000"/>
      <w:r>
        <w:t>ARTICLE</w:t>
      </w:r>
      <w:r>
        <w:rPr>
          <w:spacing w:val="-4"/>
        </w:rPr>
        <w:t xml:space="preserve"> </w:t>
      </w:r>
      <w:r>
        <w:t>XVI</w:t>
      </w:r>
      <w:r>
        <w:rPr>
          <w:spacing w:val="71"/>
          <w:w w:val="150"/>
        </w:rPr>
        <w:t xml:space="preserve"> </w:t>
      </w:r>
      <w:bookmarkEnd w:id="13"/>
      <w:r>
        <w:rPr>
          <w:spacing w:val="-2"/>
        </w:rPr>
        <w:t>CRITICISM</w:t>
      </w:r>
    </w:p>
    <w:p w14:paraId="73D0BA4F" w14:textId="77777777" w:rsidR="00D13D83" w:rsidRDefault="00D13D83">
      <w:pPr>
        <w:pStyle w:val="BodyText"/>
        <w:spacing w:before="3"/>
        <w:rPr>
          <w:b/>
          <w:sz w:val="17"/>
        </w:rPr>
      </w:pPr>
    </w:p>
    <w:p w14:paraId="29884DC7" w14:textId="77777777" w:rsidR="00D13D83" w:rsidRDefault="00000000">
      <w:pPr>
        <w:pStyle w:val="BodyText"/>
        <w:spacing w:before="56"/>
        <w:ind w:left="460"/>
      </w:pPr>
      <w:r>
        <w:t>Criticism</w:t>
      </w:r>
      <w:r>
        <w:rPr>
          <w:spacing w:val="23"/>
        </w:rPr>
        <w:t xml:space="preserve"> </w:t>
      </w:r>
      <w:r>
        <w:t>by</w:t>
      </w:r>
      <w:r>
        <w:rPr>
          <w:spacing w:val="25"/>
        </w:rPr>
        <w:t xml:space="preserve"> </w:t>
      </w:r>
      <w:r>
        <w:t>a</w:t>
      </w:r>
      <w:r>
        <w:rPr>
          <w:spacing w:val="23"/>
        </w:rPr>
        <w:t xml:space="preserve"> </w:t>
      </w:r>
      <w:r>
        <w:t>Board</w:t>
      </w:r>
      <w:r>
        <w:rPr>
          <w:spacing w:val="22"/>
        </w:rPr>
        <w:t xml:space="preserve"> </w:t>
      </w:r>
      <w:r>
        <w:t>member</w:t>
      </w:r>
      <w:r>
        <w:rPr>
          <w:spacing w:val="23"/>
        </w:rPr>
        <w:t xml:space="preserve"> </w:t>
      </w:r>
      <w:r>
        <w:t>of</w:t>
      </w:r>
      <w:r>
        <w:rPr>
          <w:spacing w:val="24"/>
        </w:rPr>
        <w:t xml:space="preserve"> </w:t>
      </w:r>
      <w:r>
        <w:t>an</w:t>
      </w:r>
      <w:r>
        <w:rPr>
          <w:spacing w:val="22"/>
        </w:rPr>
        <w:t xml:space="preserve"> </w:t>
      </w:r>
      <w:r>
        <w:t>administrator</w:t>
      </w:r>
      <w:r>
        <w:rPr>
          <w:spacing w:val="23"/>
        </w:rPr>
        <w:t xml:space="preserve"> </w:t>
      </w:r>
      <w:r>
        <w:t>or</w:t>
      </w:r>
      <w:r>
        <w:rPr>
          <w:spacing w:val="23"/>
        </w:rPr>
        <w:t xml:space="preserve"> </w:t>
      </w:r>
      <w:r>
        <w:t>by</w:t>
      </w:r>
      <w:r>
        <w:rPr>
          <w:spacing w:val="23"/>
        </w:rPr>
        <w:t xml:space="preserve"> </w:t>
      </w:r>
      <w:r>
        <w:t>an</w:t>
      </w:r>
      <w:r>
        <w:rPr>
          <w:spacing w:val="22"/>
        </w:rPr>
        <w:t xml:space="preserve"> </w:t>
      </w:r>
      <w:r>
        <w:t>administrator</w:t>
      </w:r>
      <w:r>
        <w:rPr>
          <w:spacing w:val="20"/>
        </w:rPr>
        <w:t xml:space="preserve"> </w:t>
      </w:r>
      <w:r>
        <w:t>of</w:t>
      </w:r>
      <w:r>
        <w:rPr>
          <w:spacing w:val="23"/>
        </w:rPr>
        <w:t xml:space="preserve"> </w:t>
      </w:r>
      <w:r>
        <w:t>a</w:t>
      </w:r>
      <w:r>
        <w:rPr>
          <w:spacing w:val="23"/>
        </w:rPr>
        <w:t xml:space="preserve"> </w:t>
      </w:r>
      <w:r>
        <w:t>Board</w:t>
      </w:r>
      <w:r>
        <w:rPr>
          <w:spacing w:val="22"/>
        </w:rPr>
        <w:t xml:space="preserve"> </w:t>
      </w:r>
      <w:r>
        <w:t>member</w:t>
      </w:r>
      <w:r>
        <w:rPr>
          <w:spacing w:val="23"/>
        </w:rPr>
        <w:t xml:space="preserve"> </w:t>
      </w:r>
      <w:r>
        <w:t>shall</w:t>
      </w:r>
      <w:r>
        <w:rPr>
          <w:spacing w:val="24"/>
        </w:rPr>
        <w:t xml:space="preserve"> </w:t>
      </w:r>
      <w:r>
        <w:t>be made in confidence and not in the presence of students, parents, or in public meetings.</w:t>
      </w:r>
    </w:p>
    <w:p w14:paraId="6D1CA67A" w14:textId="77777777" w:rsidR="00D13D83" w:rsidRDefault="00D13D83">
      <w:pPr>
        <w:pStyle w:val="BodyText"/>
        <w:spacing w:before="1"/>
      </w:pPr>
    </w:p>
    <w:p w14:paraId="7F2B98B1" w14:textId="77777777" w:rsidR="00D13D83" w:rsidRDefault="00000000">
      <w:pPr>
        <w:pStyle w:val="Heading1"/>
        <w:rPr>
          <w:u w:val="none"/>
        </w:rPr>
      </w:pPr>
      <w:r>
        <w:t>ARTICLE</w:t>
      </w:r>
      <w:r>
        <w:rPr>
          <w:spacing w:val="-5"/>
        </w:rPr>
        <w:t xml:space="preserve"> </w:t>
      </w:r>
      <w:r>
        <w:t>XVII</w:t>
      </w:r>
      <w:r>
        <w:rPr>
          <w:spacing w:val="45"/>
        </w:rPr>
        <w:t xml:space="preserve"> </w:t>
      </w:r>
      <w:r>
        <w:t>CELL</w:t>
      </w:r>
      <w:r>
        <w:rPr>
          <w:spacing w:val="-3"/>
        </w:rPr>
        <w:t xml:space="preserve"> </w:t>
      </w:r>
      <w:r>
        <w:t>PHONE</w:t>
      </w:r>
      <w:r>
        <w:rPr>
          <w:spacing w:val="-5"/>
        </w:rPr>
        <w:t xml:space="preserve"> </w:t>
      </w:r>
      <w:r>
        <w:rPr>
          <w:spacing w:val="-2"/>
        </w:rPr>
        <w:t>REIMBURSMENT</w:t>
      </w:r>
    </w:p>
    <w:p w14:paraId="468DC09A" w14:textId="77777777" w:rsidR="00D13D83" w:rsidRDefault="00D13D83">
      <w:pPr>
        <w:pStyle w:val="BodyText"/>
        <w:spacing w:before="5"/>
        <w:rPr>
          <w:b/>
          <w:sz w:val="17"/>
        </w:rPr>
      </w:pPr>
    </w:p>
    <w:p w14:paraId="4722A8FD" w14:textId="77777777" w:rsidR="00D13D83" w:rsidRDefault="00000000">
      <w:pPr>
        <w:pStyle w:val="BodyText"/>
        <w:spacing w:before="56"/>
        <w:ind w:left="460" w:right="354"/>
        <w:jc w:val="both"/>
      </w:pPr>
      <w:r>
        <w:t xml:space="preserve">The </w:t>
      </w:r>
      <w:proofErr w:type="gramStart"/>
      <w:r>
        <w:t>District</w:t>
      </w:r>
      <w:proofErr w:type="gramEnd"/>
      <w:r>
        <w:rPr>
          <w:spacing w:val="-1"/>
        </w:rPr>
        <w:t xml:space="preserve"> </w:t>
      </w:r>
      <w:r>
        <w:t>will reimburse</w:t>
      </w:r>
      <w:r>
        <w:rPr>
          <w:spacing w:val="-1"/>
        </w:rPr>
        <w:t xml:space="preserve"> </w:t>
      </w:r>
      <w:r>
        <w:t>Act 93 Administrators that</w:t>
      </w:r>
      <w:r>
        <w:rPr>
          <w:spacing w:val="-1"/>
        </w:rPr>
        <w:t xml:space="preserve"> </w:t>
      </w:r>
      <w:r>
        <w:t>require the use</w:t>
      </w:r>
      <w:r>
        <w:rPr>
          <w:spacing w:val="-1"/>
        </w:rPr>
        <w:t xml:space="preserve"> </w:t>
      </w:r>
      <w:r>
        <w:t>of a</w:t>
      </w:r>
      <w:r>
        <w:rPr>
          <w:spacing w:val="-1"/>
        </w:rPr>
        <w:t xml:space="preserve"> </w:t>
      </w:r>
      <w:r>
        <w:t>cellphone (as</w:t>
      </w:r>
      <w:r>
        <w:rPr>
          <w:spacing w:val="-1"/>
        </w:rPr>
        <w:t xml:space="preserve"> </w:t>
      </w:r>
      <w:r>
        <w:t>approved by the Superintendent or Designee) after school hours a maximum of $50 per month toward their own cell phone plans.</w:t>
      </w:r>
      <w:r>
        <w:rPr>
          <w:spacing w:val="40"/>
        </w:rPr>
        <w:t xml:space="preserve"> </w:t>
      </w:r>
      <w:r>
        <w:t>Reimbursements shall be requested quarterly by the Administrator on the District prepared expense form.</w:t>
      </w:r>
      <w:r>
        <w:rPr>
          <w:spacing w:val="40"/>
        </w:rPr>
        <w:t xml:space="preserve"> </w:t>
      </w:r>
      <w:r>
        <w:t>In exchange for the reimbursement, Administrators shall use reasonable methods to make themselves available by cell phone during and after regular office hours.</w:t>
      </w:r>
    </w:p>
    <w:p w14:paraId="17B9D1F9" w14:textId="77777777" w:rsidR="00D13D83" w:rsidRDefault="00D13D83">
      <w:pPr>
        <w:jc w:val="both"/>
        <w:sectPr w:rsidR="00D13D83">
          <w:pgSz w:w="12240" w:h="15840"/>
          <w:pgMar w:top="1360" w:right="1080" w:bottom="820" w:left="980" w:header="0" w:footer="628" w:gutter="0"/>
          <w:cols w:space="720"/>
        </w:sectPr>
      </w:pPr>
    </w:p>
    <w:p w14:paraId="4EB8EBB0" w14:textId="77777777" w:rsidR="00D13D83" w:rsidRDefault="00000000">
      <w:pPr>
        <w:spacing w:before="36"/>
        <w:ind w:left="1949" w:right="1849"/>
        <w:jc w:val="center"/>
        <w:rPr>
          <w:b/>
          <w:sz w:val="24"/>
        </w:rPr>
      </w:pPr>
      <w:r>
        <w:rPr>
          <w:b/>
          <w:sz w:val="24"/>
          <w:u w:val="single"/>
        </w:rPr>
        <w:lastRenderedPageBreak/>
        <w:t>Appendix</w:t>
      </w:r>
      <w:r>
        <w:rPr>
          <w:b/>
          <w:spacing w:val="-5"/>
          <w:sz w:val="24"/>
          <w:u w:val="single"/>
        </w:rPr>
        <w:t xml:space="preserve"> </w:t>
      </w:r>
      <w:r>
        <w:rPr>
          <w:b/>
          <w:spacing w:val="-10"/>
          <w:sz w:val="24"/>
          <w:u w:val="single"/>
        </w:rPr>
        <w:t>A</w:t>
      </w:r>
    </w:p>
    <w:p w14:paraId="27369B8D" w14:textId="77777777" w:rsidR="00D13D83" w:rsidRDefault="00D13D83">
      <w:pPr>
        <w:pStyle w:val="BodyText"/>
        <w:spacing w:before="9"/>
        <w:rPr>
          <w:b/>
          <w:sz w:val="19"/>
        </w:rPr>
      </w:pPr>
    </w:p>
    <w:p w14:paraId="74FA372D" w14:textId="77777777" w:rsidR="00D13D83" w:rsidRDefault="00000000">
      <w:pPr>
        <w:spacing w:before="52"/>
        <w:ind w:left="1947" w:right="1849"/>
        <w:jc w:val="center"/>
        <w:rPr>
          <w:b/>
          <w:sz w:val="24"/>
        </w:rPr>
      </w:pPr>
      <w:r>
        <w:rPr>
          <w:b/>
          <w:sz w:val="24"/>
        </w:rPr>
        <w:t>Act</w:t>
      </w:r>
      <w:r>
        <w:rPr>
          <w:b/>
          <w:spacing w:val="-3"/>
          <w:sz w:val="24"/>
        </w:rPr>
        <w:t xml:space="preserve"> </w:t>
      </w:r>
      <w:r>
        <w:rPr>
          <w:b/>
          <w:sz w:val="24"/>
        </w:rPr>
        <w:t>93</w:t>
      </w:r>
      <w:r>
        <w:rPr>
          <w:b/>
          <w:spacing w:val="-1"/>
          <w:sz w:val="24"/>
        </w:rPr>
        <w:t xml:space="preserve"> </w:t>
      </w:r>
      <w:r>
        <w:rPr>
          <w:b/>
          <w:sz w:val="24"/>
        </w:rPr>
        <w:t>Compensation</w:t>
      </w:r>
      <w:r>
        <w:rPr>
          <w:b/>
          <w:spacing w:val="-2"/>
          <w:sz w:val="24"/>
        </w:rPr>
        <w:t xml:space="preserve"> </w:t>
      </w:r>
      <w:r>
        <w:rPr>
          <w:b/>
          <w:sz w:val="24"/>
        </w:rPr>
        <w:t>Salary</w:t>
      </w:r>
      <w:r>
        <w:rPr>
          <w:b/>
          <w:spacing w:val="-2"/>
          <w:sz w:val="24"/>
        </w:rPr>
        <w:t xml:space="preserve"> Targets</w:t>
      </w:r>
    </w:p>
    <w:p w14:paraId="3E23BA13" w14:textId="77777777" w:rsidR="00D13D83" w:rsidRDefault="00D13D83">
      <w:pPr>
        <w:pStyle w:val="BodyText"/>
        <w:rPr>
          <w:b/>
          <w:sz w:val="24"/>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3"/>
        <w:gridCol w:w="1554"/>
        <w:gridCol w:w="1551"/>
        <w:gridCol w:w="1551"/>
      </w:tblGrid>
      <w:tr w:rsidR="00D13D83" w14:paraId="70229F8D" w14:textId="77777777">
        <w:trPr>
          <w:trHeight w:val="398"/>
        </w:trPr>
        <w:tc>
          <w:tcPr>
            <w:tcW w:w="4883" w:type="dxa"/>
            <w:shd w:val="clear" w:color="auto" w:fill="EDEBE0"/>
          </w:tcPr>
          <w:p w14:paraId="7BA64723" w14:textId="77777777" w:rsidR="00D13D83" w:rsidRDefault="00000000">
            <w:pPr>
              <w:pStyle w:val="TableParagraph"/>
              <w:spacing w:before="128"/>
              <w:ind w:left="107"/>
              <w:rPr>
                <w:b/>
              </w:rPr>
            </w:pPr>
            <w:r>
              <w:rPr>
                <w:b/>
                <w:spacing w:val="-2"/>
              </w:rPr>
              <w:t>Title</w:t>
            </w:r>
          </w:p>
        </w:tc>
        <w:tc>
          <w:tcPr>
            <w:tcW w:w="1554" w:type="dxa"/>
            <w:shd w:val="clear" w:color="auto" w:fill="EDEBE0"/>
          </w:tcPr>
          <w:p w14:paraId="3503FA8F" w14:textId="77777777" w:rsidR="00D13D83" w:rsidRDefault="00000000">
            <w:pPr>
              <w:pStyle w:val="TableParagraph"/>
              <w:spacing w:before="128"/>
              <w:ind w:right="98"/>
              <w:jc w:val="right"/>
              <w:rPr>
                <w:b/>
              </w:rPr>
            </w:pPr>
            <w:r>
              <w:rPr>
                <w:b/>
                <w:spacing w:val="-2"/>
              </w:rPr>
              <w:t>Minimum</w:t>
            </w:r>
          </w:p>
        </w:tc>
        <w:tc>
          <w:tcPr>
            <w:tcW w:w="1551" w:type="dxa"/>
            <w:shd w:val="clear" w:color="auto" w:fill="EDEBE0"/>
          </w:tcPr>
          <w:p w14:paraId="74B008B4" w14:textId="77777777" w:rsidR="00D13D83" w:rsidRDefault="00000000">
            <w:pPr>
              <w:pStyle w:val="TableParagraph"/>
              <w:spacing w:before="128"/>
              <w:ind w:right="98"/>
              <w:jc w:val="right"/>
              <w:rPr>
                <w:b/>
              </w:rPr>
            </w:pPr>
            <w:r>
              <w:rPr>
                <w:b/>
                <w:spacing w:val="-2"/>
              </w:rPr>
              <w:t>Midpoint</w:t>
            </w:r>
          </w:p>
        </w:tc>
        <w:tc>
          <w:tcPr>
            <w:tcW w:w="1551" w:type="dxa"/>
            <w:shd w:val="clear" w:color="auto" w:fill="EDEBE0"/>
          </w:tcPr>
          <w:p w14:paraId="204AC98B" w14:textId="77777777" w:rsidR="00D13D83" w:rsidRDefault="00000000">
            <w:pPr>
              <w:pStyle w:val="TableParagraph"/>
              <w:spacing w:before="128"/>
              <w:ind w:right="96"/>
              <w:jc w:val="right"/>
              <w:rPr>
                <w:b/>
              </w:rPr>
            </w:pPr>
            <w:r>
              <w:rPr>
                <w:b/>
                <w:spacing w:val="-2"/>
              </w:rPr>
              <w:t>Maximum</w:t>
            </w:r>
          </w:p>
        </w:tc>
      </w:tr>
      <w:tr w:rsidR="00D13D83" w14:paraId="2F0D2E9E" w14:textId="77777777">
        <w:trPr>
          <w:trHeight w:val="398"/>
        </w:trPr>
        <w:tc>
          <w:tcPr>
            <w:tcW w:w="4883" w:type="dxa"/>
          </w:tcPr>
          <w:p w14:paraId="7B4FDE0E" w14:textId="77777777" w:rsidR="00D13D83" w:rsidRDefault="00000000">
            <w:pPr>
              <w:pStyle w:val="TableParagraph"/>
              <w:spacing w:before="128"/>
              <w:ind w:left="107"/>
            </w:pPr>
            <w:r>
              <w:t>Computer</w:t>
            </w:r>
            <w:r>
              <w:rPr>
                <w:spacing w:val="-7"/>
              </w:rPr>
              <w:t xml:space="preserve"> </w:t>
            </w:r>
            <w:r>
              <w:rPr>
                <w:spacing w:val="-2"/>
              </w:rPr>
              <w:t>Technician</w:t>
            </w:r>
          </w:p>
        </w:tc>
        <w:tc>
          <w:tcPr>
            <w:tcW w:w="1554" w:type="dxa"/>
          </w:tcPr>
          <w:p w14:paraId="4206A66A" w14:textId="77777777" w:rsidR="00D13D83" w:rsidRDefault="00000000">
            <w:pPr>
              <w:pStyle w:val="TableParagraph"/>
              <w:spacing w:before="128"/>
              <w:ind w:right="99"/>
              <w:jc w:val="right"/>
            </w:pPr>
            <w:r>
              <w:rPr>
                <w:spacing w:val="-2"/>
              </w:rPr>
              <w:t>$39,477.89</w:t>
            </w:r>
          </w:p>
        </w:tc>
        <w:tc>
          <w:tcPr>
            <w:tcW w:w="1551" w:type="dxa"/>
          </w:tcPr>
          <w:p w14:paraId="142AF692" w14:textId="77777777" w:rsidR="00D13D83" w:rsidRDefault="00000000">
            <w:pPr>
              <w:pStyle w:val="TableParagraph"/>
              <w:spacing w:before="128"/>
              <w:ind w:right="96"/>
              <w:jc w:val="right"/>
            </w:pPr>
            <w:r>
              <w:t>$</w:t>
            </w:r>
            <w:r>
              <w:rPr>
                <w:spacing w:val="1"/>
              </w:rPr>
              <w:t xml:space="preserve"> </w:t>
            </w:r>
            <w:r>
              <w:rPr>
                <w:spacing w:val="-2"/>
              </w:rPr>
              <w:t>49,347.36</w:t>
            </w:r>
          </w:p>
        </w:tc>
        <w:tc>
          <w:tcPr>
            <w:tcW w:w="1551" w:type="dxa"/>
          </w:tcPr>
          <w:p w14:paraId="4F41EC25" w14:textId="77777777" w:rsidR="00D13D83" w:rsidRDefault="00000000">
            <w:pPr>
              <w:pStyle w:val="TableParagraph"/>
              <w:spacing w:before="128"/>
              <w:ind w:right="96"/>
              <w:jc w:val="right"/>
            </w:pPr>
            <w:r>
              <w:rPr>
                <w:spacing w:val="-2"/>
              </w:rPr>
              <w:t>$59,216.83</w:t>
            </w:r>
          </w:p>
        </w:tc>
      </w:tr>
      <w:tr w:rsidR="00D13D83" w14:paraId="4EFF2A02" w14:textId="77777777">
        <w:trPr>
          <w:trHeight w:val="397"/>
        </w:trPr>
        <w:tc>
          <w:tcPr>
            <w:tcW w:w="4883" w:type="dxa"/>
          </w:tcPr>
          <w:p w14:paraId="27C241CF" w14:textId="77777777" w:rsidR="00D13D83" w:rsidRDefault="00000000">
            <w:pPr>
              <w:pStyle w:val="TableParagraph"/>
              <w:spacing w:before="128"/>
              <w:ind w:left="107"/>
            </w:pPr>
            <w:r>
              <w:t>School</w:t>
            </w:r>
            <w:r>
              <w:rPr>
                <w:spacing w:val="-4"/>
              </w:rPr>
              <w:t xml:space="preserve"> </w:t>
            </w:r>
            <w:r>
              <w:rPr>
                <w:spacing w:val="-2"/>
              </w:rPr>
              <w:t>Psychologist</w:t>
            </w:r>
          </w:p>
        </w:tc>
        <w:tc>
          <w:tcPr>
            <w:tcW w:w="1554" w:type="dxa"/>
          </w:tcPr>
          <w:p w14:paraId="626376F1" w14:textId="77777777" w:rsidR="00D13D83" w:rsidRDefault="00000000">
            <w:pPr>
              <w:pStyle w:val="TableParagraph"/>
              <w:spacing w:before="128"/>
              <w:ind w:right="97"/>
              <w:jc w:val="right"/>
            </w:pPr>
            <w:r>
              <w:rPr>
                <w:spacing w:val="-2"/>
              </w:rPr>
              <w:t>$71,302.67</w:t>
            </w:r>
          </w:p>
        </w:tc>
        <w:tc>
          <w:tcPr>
            <w:tcW w:w="1551" w:type="dxa"/>
          </w:tcPr>
          <w:p w14:paraId="1CD6E61A" w14:textId="77777777" w:rsidR="00D13D83" w:rsidRDefault="00000000">
            <w:pPr>
              <w:pStyle w:val="TableParagraph"/>
              <w:spacing w:before="128"/>
              <w:ind w:right="96"/>
              <w:jc w:val="right"/>
            </w:pPr>
            <w:r>
              <w:rPr>
                <w:spacing w:val="-2"/>
              </w:rPr>
              <w:t>$89,128.34</w:t>
            </w:r>
          </w:p>
        </w:tc>
        <w:tc>
          <w:tcPr>
            <w:tcW w:w="1551" w:type="dxa"/>
          </w:tcPr>
          <w:p w14:paraId="7B463228" w14:textId="77777777" w:rsidR="00D13D83" w:rsidRDefault="00000000">
            <w:pPr>
              <w:pStyle w:val="TableParagraph"/>
              <w:spacing w:before="128"/>
              <w:ind w:right="97"/>
              <w:jc w:val="right"/>
            </w:pPr>
            <w:r>
              <w:rPr>
                <w:spacing w:val="-2"/>
              </w:rPr>
              <w:t>$106,954.01</w:t>
            </w:r>
          </w:p>
        </w:tc>
      </w:tr>
      <w:tr w:rsidR="00D13D83" w14:paraId="1C112C77" w14:textId="77777777">
        <w:trPr>
          <w:trHeight w:val="397"/>
        </w:trPr>
        <w:tc>
          <w:tcPr>
            <w:tcW w:w="4883" w:type="dxa"/>
          </w:tcPr>
          <w:p w14:paraId="2DFB63C6" w14:textId="77777777" w:rsidR="00D13D83" w:rsidRDefault="00000000">
            <w:pPr>
              <w:pStyle w:val="TableParagraph"/>
              <w:spacing w:before="128"/>
              <w:ind w:left="107"/>
            </w:pPr>
            <w:r>
              <w:t>Systems/Network</w:t>
            </w:r>
            <w:r>
              <w:rPr>
                <w:spacing w:val="-9"/>
              </w:rPr>
              <w:t xml:space="preserve"> </w:t>
            </w:r>
            <w:r>
              <w:rPr>
                <w:spacing w:val="-2"/>
              </w:rPr>
              <w:t>Administrator</w:t>
            </w:r>
          </w:p>
        </w:tc>
        <w:tc>
          <w:tcPr>
            <w:tcW w:w="1554" w:type="dxa"/>
          </w:tcPr>
          <w:p w14:paraId="202F5CA0" w14:textId="77777777" w:rsidR="00D13D83" w:rsidRDefault="00000000">
            <w:pPr>
              <w:pStyle w:val="TableParagraph"/>
              <w:spacing w:before="128"/>
              <w:ind w:right="99"/>
              <w:jc w:val="right"/>
            </w:pPr>
            <w:r>
              <w:rPr>
                <w:spacing w:val="-2"/>
              </w:rPr>
              <w:t>$64,042.33</w:t>
            </w:r>
          </w:p>
        </w:tc>
        <w:tc>
          <w:tcPr>
            <w:tcW w:w="1551" w:type="dxa"/>
          </w:tcPr>
          <w:p w14:paraId="54013AB8" w14:textId="77777777" w:rsidR="00D13D83" w:rsidRDefault="00000000">
            <w:pPr>
              <w:pStyle w:val="TableParagraph"/>
              <w:spacing w:before="128"/>
              <w:ind w:right="97"/>
              <w:jc w:val="right"/>
            </w:pPr>
            <w:r>
              <w:rPr>
                <w:spacing w:val="-2"/>
              </w:rPr>
              <w:t>$80,052.92</w:t>
            </w:r>
          </w:p>
        </w:tc>
        <w:tc>
          <w:tcPr>
            <w:tcW w:w="1551" w:type="dxa"/>
          </w:tcPr>
          <w:p w14:paraId="4E368174" w14:textId="77777777" w:rsidR="00D13D83" w:rsidRDefault="00000000">
            <w:pPr>
              <w:pStyle w:val="TableParagraph"/>
              <w:spacing w:before="128"/>
              <w:ind w:right="98"/>
              <w:jc w:val="right"/>
            </w:pPr>
            <w:r>
              <w:rPr>
                <w:spacing w:val="-2"/>
              </w:rPr>
              <w:t>$96,063.50</w:t>
            </w:r>
          </w:p>
        </w:tc>
      </w:tr>
      <w:tr w:rsidR="00D13D83" w14:paraId="24FE5D21" w14:textId="77777777">
        <w:trPr>
          <w:trHeight w:val="397"/>
        </w:trPr>
        <w:tc>
          <w:tcPr>
            <w:tcW w:w="4883" w:type="dxa"/>
          </w:tcPr>
          <w:p w14:paraId="59E3853B" w14:textId="77777777" w:rsidR="00D13D83" w:rsidRDefault="00000000">
            <w:pPr>
              <w:pStyle w:val="TableParagraph"/>
              <w:spacing w:before="128"/>
              <w:ind w:left="107"/>
            </w:pPr>
            <w:r>
              <w:t>Information</w:t>
            </w:r>
            <w:r>
              <w:rPr>
                <w:spacing w:val="-7"/>
              </w:rPr>
              <w:t xml:space="preserve"> </w:t>
            </w:r>
            <w:r>
              <w:t>Systems</w:t>
            </w:r>
            <w:r>
              <w:rPr>
                <w:spacing w:val="-7"/>
              </w:rPr>
              <w:t xml:space="preserve"> </w:t>
            </w:r>
            <w:r>
              <w:rPr>
                <w:spacing w:val="-2"/>
              </w:rPr>
              <w:t>Specialist</w:t>
            </w:r>
          </w:p>
        </w:tc>
        <w:tc>
          <w:tcPr>
            <w:tcW w:w="1554" w:type="dxa"/>
          </w:tcPr>
          <w:p w14:paraId="087B0486" w14:textId="77777777" w:rsidR="00D13D83" w:rsidRDefault="00000000">
            <w:pPr>
              <w:pStyle w:val="TableParagraph"/>
              <w:spacing w:before="128"/>
              <w:ind w:right="99"/>
              <w:jc w:val="right"/>
            </w:pPr>
            <w:r>
              <w:rPr>
                <w:spacing w:val="-2"/>
              </w:rPr>
              <w:t>$49,835.42</w:t>
            </w:r>
          </w:p>
        </w:tc>
        <w:tc>
          <w:tcPr>
            <w:tcW w:w="1551" w:type="dxa"/>
          </w:tcPr>
          <w:p w14:paraId="72694538" w14:textId="77777777" w:rsidR="00D13D83" w:rsidRDefault="00000000">
            <w:pPr>
              <w:pStyle w:val="TableParagraph"/>
              <w:spacing w:before="128"/>
              <w:ind w:right="97"/>
              <w:jc w:val="right"/>
            </w:pPr>
            <w:r>
              <w:rPr>
                <w:spacing w:val="-2"/>
              </w:rPr>
              <w:t>$62,294.28</w:t>
            </w:r>
          </w:p>
        </w:tc>
        <w:tc>
          <w:tcPr>
            <w:tcW w:w="1551" w:type="dxa"/>
          </w:tcPr>
          <w:p w14:paraId="4B916C8E" w14:textId="77777777" w:rsidR="00D13D83" w:rsidRDefault="00000000">
            <w:pPr>
              <w:pStyle w:val="TableParagraph"/>
              <w:spacing w:before="128"/>
              <w:ind w:right="96"/>
              <w:jc w:val="right"/>
            </w:pPr>
            <w:r>
              <w:rPr>
                <w:spacing w:val="-2"/>
              </w:rPr>
              <w:t>$74,753.14</w:t>
            </w:r>
          </w:p>
        </w:tc>
      </w:tr>
      <w:tr w:rsidR="00D13D83" w14:paraId="74F17349" w14:textId="77777777">
        <w:trPr>
          <w:trHeight w:val="398"/>
        </w:trPr>
        <w:tc>
          <w:tcPr>
            <w:tcW w:w="4883" w:type="dxa"/>
          </w:tcPr>
          <w:p w14:paraId="4D4770C9" w14:textId="77777777" w:rsidR="00D13D83" w:rsidRDefault="00000000">
            <w:pPr>
              <w:pStyle w:val="TableParagraph"/>
              <w:spacing w:before="129"/>
              <w:ind w:left="107"/>
            </w:pPr>
            <w:r>
              <w:t>Assistant</w:t>
            </w:r>
            <w:r>
              <w:rPr>
                <w:spacing w:val="-5"/>
              </w:rPr>
              <w:t xml:space="preserve"> </w:t>
            </w:r>
            <w:r>
              <w:t>Elementary</w:t>
            </w:r>
            <w:r>
              <w:rPr>
                <w:spacing w:val="-5"/>
              </w:rPr>
              <w:t xml:space="preserve"> </w:t>
            </w:r>
            <w:r>
              <w:t>School</w:t>
            </w:r>
            <w:r>
              <w:rPr>
                <w:spacing w:val="-6"/>
              </w:rPr>
              <w:t xml:space="preserve"> </w:t>
            </w:r>
            <w:r>
              <w:rPr>
                <w:spacing w:val="-2"/>
              </w:rPr>
              <w:t>Principal</w:t>
            </w:r>
          </w:p>
        </w:tc>
        <w:tc>
          <w:tcPr>
            <w:tcW w:w="1554" w:type="dxa"/>
          </w:tcPr>
          <w:p w14:paraId="48BEB8E5" w14:textId="77777777" w:rsidR="00D13D83" w:rsidRDefault="00000000">
            <w:pPr>
              <w:pStyle w:val="TableParagraph"/>
              <w:spacing w:before="129"/>
              <w:ind w:right="99"/>
              <w:jc w:val="right"/>
            </w:pPr>
            <w:r>
              <w:rPr>
                <w:spacing w:val="-2"/>
              </w:rPr>
              <w:t>$82,592.90</w:t>
            </w:r>
          </w:p>
        </w:tc>
        <w:tc>
          <w:tcPr>
            <w:tcW w:w="1551" w:type="dxa"/>
          </w:tcPr>
          <w:p w14:paraId="57C7F5EB" w14:textId="77777777" w:rsidR="00D13D83" w:rsidRDefault="00000000">
            <w:pPr>
              <w:pStyle w:val="TableParagraph"/>
              <w:spacing w:before="129"/>
              <w:ind w:right="97"/>
              <w:jc w:val="right"/>
            </w:pPr>
            <w:r>
              <w:rPr>
                <w:spacing w:val="-2"/>
              </w:rPr>
              <w:t>$103,241.13</w:t>
            </w:r>
          </w:p>
        </w:tc>
        <w:tc>
          <w:tcPr>
            <w:tcW w:w="1551" w:type="dxa"/>
          </w:tcPr>
          <w:p w14:paraId="2D321236" w14:textId="77777777" w:rsidR="00D13D83" w:rsidRDefault="00000000">
            <w:pPr>
              <w:pStyle w:val="TableParagraph"/>
              <w:spacing w:before="129"/>
              <w:ind w:right="96"/>
              <w:jc w:val="right"/>
            </w:pPr>
            <w:r>
              <w:rPr>
                <w:spacing w:val="-2"/>
              </w:rPr>
              <w:t>$123,889.36</w:t>
            </w:r>
          </w:p>
        </w:tc>
      </w:tr>
      <w:tr w:rsidR="00D13D83" w14:paraId="3423699D" w14:textId="77777777">
        <w:trPr>
          <w:trHeight w:val="398"/>
        </w:trPr>
        <w:tc>
          <w:tcPr>
            <w:tcW w:w="4883" w:type="dxa"/>
          </w:tcPr>
          <w:p w14:paraId="6DE0B745" w14:textId="77777777" w:rsidR="00D13D83" w:rsidRDefault="00000000">
            <w:pPr>
              <w:pStyle w:val="TableParagraph"/>
              <w:spacing w:before="128"/>
              <w:ind w:left="107"/>
            </w:pPr>
            <w:r>
              <w:t>Assistant</w:t>
            </w:r>
            <w:r>
              <w:rPr>
                <w:spacing w:val="-5"/>
              </w:rPr>
              <w:t xml:space="preserve"> </w:t>
            </w:r>
            <w:r>
              <w:t>Middle</w:t>
            </w:r>
            <w:r>
              <w:rPr>
                <w:spacing w:val="-3"/>
              </w:rPr>
              <w:t xml:space="preserve"> </w:t>
            </w:r>
            <w:r>
              <w:t>School</w:t>
            </w:r>
            <w:r>
              <w:rPr>
                <w:spacing w:val="-5"/>
              </w:rPr>
              <w:t xml:space="preserve"> </w:t>
            </w:r>
            <w:r>
              <w:rPr>
                <w:spacing w:val="-2"/>
              </w:rPr>
              <w:t>Principal</w:t>
            </w:r>
          </w:p>
        </w:tc>
        <w:tc>
          <w:tcPr>
            <w:tcW w:w="1554" w:type="dxa"/>
          </w:tcPr>
          <w:p w14:paraId="60E3C6BA" w14:textId="77777777" w:rsidR="00D13D83" w:rsidRDefault="00000000">
            <w:pPr>
              <w:pStyle w:val="TableParagraph"/>
              <w:spacing w:before="128"/>
              <w:ind w:right="99"/>
              <w:jc w:val="right"/>
            </w:pPr>
            <w:r>
              <w:rPr>
                <w:spacing w:val="-2"/>
              </w:rPr>
              <w:t>$82,592.90</w:t>
            </w:r>
          </w:p>
        </w:tc>
        <w:tc>
          <w:tcPr>
            <w:tcW w:w="1551" w:type="dxa"/>
          </w:tcPr>
          <w:p w14:paraId="1D4BC6BB" w14:textId="77777777" w:rsidR="00D13D83" w:rsidRDefault="00000000">
            <w:pPr>
              <w:pStyle w:val="TableParagraph"/>
              <w:spacing w:before="128"/>
              <w:ind w:right="97"/>
              <w:jc w:val="right"/>
            </w:pPr>
            <w:r>
              <w:rPr>
                <w:spacing w:val="-2"/>
              </w:rPr>
              <w:t>$103,241.13</w:t>
            </w:r>
          </w:p>
        </w:tc>
        <w:tc>
          <w:tcPr>
            <w:tcW w:w="1551" w:type="dxa"/>
          </w:tcPr>
          <w:p w14:paraId="7F13C2C1" w14:textId="77777777" w:rsidR="00D13D83" w:rsidRDefault="00000000">
            <w:pPr>
              <w:pStyle w:val="TableParagraph"/>
              <w:spacing w:before="128"/>
              <w:ind w:right="97"/>
              <w:jc w:val="right"/>
            </w:pPr>
            <w:r>
              <w:rPr>
                <w:spacing w:val="-2"/>
              </w:rPr>
              <w:t>$123,889.36</w:t>
            </w:r>
          </w:p>
        </w:tc>
      </w:tr>
      <w:tr w:rsidR="00D13D83" w14:paraId="3587813F" w14:textId="77777777">
        <w:trPr>
          <w:trHeight w:val="397"/>
        </w:trPr>
        <w:tc>
          <w:tcPr>
            <w:tcW w:w="4883" w:type="dxa"/>
          </w:tcPr>
          <w:p w14:paraId="4D977D7B" w14:textId="77777777" w:rsidR="00D13D83" w:rsidRDefault="00000000">
            <w:pPr>
              <w:pStyle w:val="TableParagraph"/>
              <w:spacing w:before="128"/>
              <w:ind w:left="107"/>
            </w:pPr>
            <w:r>
              <w:t>Assistant</w:t>
            </w:r>
            <w:r>
              <w:rPr>
                <w:spacing w:val="-3"/>
              </w:rPr>
              <w:t xml:space="preserve"> </w:t>
            </w:r>
            <w:r>
              <w:t>High</w:t>
            </w:r>
            <w:r>
              <w:rPr>
                <w:spacing w:val="-3"/>
              </w:rPr>
              <w:t xml:space="preserve"> </w:t>
            </w:r>
            <w:r>
              <w:t>School</w:t>
            </w:r>
            <w:r>
              <w:rPr>
                <w:spacing w:val="-3"/>
              </w:rPr>
              <w:t xml:space="preserve"> </w:t>
            </w:r>
            <w:r>
              <w:rPr>
                <w:spacing w:val="-2"/>
              </w:rPr>
              <w:t>Principal</w:t>
            </w:r>
          </w:p>
        </w:tc>
        <w:tc>
          <w:tcPr>
            <w:tcW w:w="1554" w:type="dxa"/>
          </w:tcPr>
          <w:p w14:paraId="47B5C288" w14:textId="77777777" w:rsidR="00D13D83" w:rsidRDefault="00000000">
            <w:pPr>
              <w:pStyle w:val="TableParagraph"/>
              <w:spacing w:before="128"/>
              <w:ind w:right="99"/>
              <w:jc w:val="right"/>
            </w:pPr>
            <w:r>
              <w:rPr>
                <w:spacing w:val="-2"/>
              </w:rPr>
              <w:t>$82,592.90</w:t>
            </w:r>
          </w:p>
        </w:tc>
        <w:tc>
          <w:tcPr>
            <w:tcW w:w="1551" w:type="dxa"/>
          </w:tcPr>
          <w:p w14:paraId="22F4B5FF" w14:textId="77777777" w:rsidR="00D13D83" w:rsidRDefault="00000000">
            <w:pPr>
              <w:pStyle w:val="TableParagraph"/>
              <w:spacing w:before="128"/>
              <w:ind w:right="97"/>
              <w:jc w:val="right"/>
            </w:pPr>
            <w:r>
              <w:rPr>
                <w:spacing w:val="-2"/>
              </w:rPr>
              <w:t>$103,241.13</w:t>
            </w:r>
          </w:p>
        </w:tc>
        <w:tc>
          <w:tcPr>
            <w:tcW w:w="1551" w:type="dxa"/>
          </w:tcPr>
          <w:p w14:paraId="20F6C244" w14:textId="77777777" w:rsidR="00D13D83" w:rsidRDefault="00000000">
            <w:pPr>
              <w:pStyle w:val="TableParagraph"/>
              <w:spacing w:before="128"/>
              <w:ind w:right="97"/>
              <w:jc w:val="right"/>
            </w:pPr>
            <w:r>
              <w:rPr>
                <w:spacing w:val="-2"/>
              </w:rPr>
              <w:t>$123,889.36</w:t>
            </w:r>
          </w:p>
        </w:tc>
      </w:tr>
      <w:tr w:rsidR="00D13D83" w14:paraId="610E3DE1" w14:textId="77777777">
        <w:trPr>
          <w:trHeight w:val="397"/>
        </w:trPr>
        <w:tc>
          <w:tcPr>
            <w:tcW w:w="4883" w:type="dxa"/>
          </w:tcPr>
          <w:p w14:paraId="2A761FDC" w14:textId="77777777" w:rsidR="00D13D83" w:rsidRDefault="00000000">
            <w:pPr>
              <w:pStyle w:val="TableParagraph"/>
              <w:spacing w:before="128"/>
              <w:ind w:left="107"/>
            </w:pPr>
            <w:r>
              <w:t>Director</w:t>
            </w:r>
            <w:r>
              <w:rPr>
                <w:spacing w:val="-3"/>
              </w:rPr>
              <w:t xml:space="preserve"> </w:t>
            </w:r>
            <w:r>
              <w:t>of</w:t>
            </w:r>
            <w:r>
              <w:rPr>
                <w:spacing w:val="-3"/>
              </w:rPr>
              <w:t xml:space="preserve"> </w:t>
            </w:r>
            <w:r>
              <w:rPr>
                <w:spacing w:val="-2"/>
              </w:rPr>
              <w:t>Technology</w:t>
            </w:r>
          </w:p>
        </w:tc>
        <w:tc>
          <w:tcPr>
            <w:tcW w:w="1554" w:type="dxa"/>
          </w:tcPr>
          <w:p w14:paraId="10B109D3" w14:textId="77777777" w:rsidR="00D13D83" w:rsidRDefault="00000000">
            <w:pPr>
              <w:pStyle w:val="TableParagraph"/>
              <w:spacing w:before="128"/>
              <w:ind w:right="99"/>
              <w:jc w:val="right"/>
            </w:pPr>
            <w:r>
              <w:rPr>
                <w:spacing w:val="-2"/>
              </w:rPr>
              <w:t>$88,389.86</w:t>
            </w:r>
          </w:p>
        </w:tc>
        <w:tc>
          <w:tcPr>
            <w:tcW w:w="1551" w:type="dxa"/>
          </w:tcPr>
          <w:p w14:paraId="72D2A164" w14:textId="77777777" w:rsidR="00D13D83" w:rsidRDefault="00000000">
            <w:pPr>
              <w:pStyle w:val="TableParagraph"/>
              <w:spacing w:before="128"/>
              <w:ind w:right="97"/>
              <w:jc w:val="right"/>
            </w:pPr>
            <w:r>
              <w:rPr>
                <w:spacing w:val="-2"/>
              </w:rPr>
              <w:t>$110,487.33</w:t>
            </w:r>
          </w:p>
        </w:tc>
        <w:tc>
          <w:tcPr>
            <w:tcW w:w="1551" w:type="dxa"/>
          </w:tcPr>
          <w:p w14:paraId="15866CF2" w14:textId="77777777" w:rsidR="00D13D83" w:rsidRDefault="00000000">
            <w:pPr>
              <w:pStyle w:val="TableParagraph"/>
              <w:spacing w:before="128"/>
              <w:ind w:right="97"/>
              <w:jc w:val="right"/>
            </w:pPr>
            <w:r>
              <w:rPr>
                <w:spacing w:val="-2"/>
              </w:rPr>
              <w:t>$132,584.80</w:t>
            </w:r>
          </w:p>
        </w:tc>
      </w:tr>
      <w:tr w:rsidR="00D13D83" w14:paraId="7D69F95F" w14:textId="77777777">
        <w:trPr>
          <w:trHeight w:val="398"/>
        </w:trPr>
        <w:tc>
          <w:tcPr>
            <w:tcW w:w="4883" w:type="dxa"/>
          </w:tcPr>
          <w:p w14:paraId="7A68C2E4" w14:textId="77777777" w:rsidR="00D13D83" w:rsidRDefault="00000000">
            <w:pPr>
              <w:pStyle w:val="TableParagraph"/>
              <w:spacing w:before="128"/>
              <w:ind w:left="107"/>
            </w:pPr>
            <w:r>
              <w:t>Supervisor</w:t>
            </w:r>
            <w:r>
              <w:rPr>
                <w:spacing w:val="-6"/>
              </w:rPr>
              <w:t xml:space="preserve"> </w:t>
            </w:r>
            <w:r>
              <w:t>of</w:t>
            </w:r>
            <w:r>
              <w:rPr>
                <w:spacing w:val="-6"/>
              </w:rPr>
              <w:t xml:space="preserve"> </w:t>
            </w:r>
            <w:r>
              <w:t>Buildings</w:t>
            </w:r>
            <w:r>
              <w:rPr>
                <w:spacing w:val="-4"/>
              </w:rPr>
              <w:t xml:space="preserve"> </w:t>
            </w:r>
            <w:r>
              <w:t>and</w:t>
            </w:r>
            <w:r>
              <w:rPr>
                <w:spacing w:val="-5"/>
              </w:rPr>
              <w:t xml:space="preserve"> </w:t>
            </w:r>
            <w:r>
              <w:rPr>
                <w:spacing w:val="-2"/>
              </w:rPr>
              <w:t>Grounds</w:t>
            </w:r>
          </w:p>
        </w:tc>
        <w:tc>
          <w:tcPr>
            <w:tcW w:w="1554" w:type="dxa"/>
          </w:tcPr>
          <w:p w14:paraId="2009A316" w14:textId="77777777" w:rsidR="00D13D83" w:rsidRDefault="00000000">
            <w:pPr>
              <w:pStyle w:val="TableParagraph"/>
              <w:spacing w:before="128"/>
              <w:ind w:right="100"/>
              <w:jc w:val="right"/>
            </w:pPr>
            <w:r>
              <w:rPr>
                <w:spacing w:val="-2"/>
              </w:rPr>
              <w:t>$84,354.12</w:t>
            </w:r>
          </w:p>
        </w:tc>
        <w:tc>
          <w:tcPr>
            <w:tcW w:w="1551" w:type="dxa"/>
          </w:tcPr>
          <w:p w14:paraId="2CC23904" w14:textId="77777777" w:rsidR="00D13D83" w:rsidRDefault="00000000">
            <w:pPr>
              <w:pStyle w:val="TableParagraph"/>
              <w:spacing w:before="128"/>
              <w:ind w:right="97"/>
              <w:jc w:val="right"/>
            </w:pPr>
            <w:r>
              <w:rPr>
                <w:spacing w:val="-2"/>
              </w:rPr>
              <w:t>$105,442.65</w:t>
            </w:r>
          </w:p>
        </w:tc>
        <w:tc>
          <w:tcPr>
            <w:tcW w:w="1551" w:type="dxa"/>
          </w:tcPr>
          <w:p w14:paraId="321226DF" w14:textId="77777777" w:rsidR="00D13D83" w:rsidRDefault="00000000">
            <w:pPr>
              <w:pStyle w:val="TableParagraph"/>
              <w:spacing w:before="128"/>
              <w:ind w:right="97"/>
              <w:jc w:val="right"/>
            </w:pPr>
            <w:r>
              <w:rPr>
                <w:spacing w:val="-2"/>
              </w:rPr>
              <w:t>$126,531.18</w:t>
            </w:r>
          </w:p>
        </w:tc>
      </w:tr>
      <w:tr w:rsidR="00D13D83" w14:paraId="676104C8" w14:textId="77777777">
        <w:trPr>
          <w:trHeight w:val="397"/>
        </w:trPr>
        <w:tc>
          <w:tcPr>
            <w:tcW w:w="4883" w:type="dxa"/>
          </w:tcPr>
          <w:p w14:paraId="6590B2D6" w14:textId="77777777" w:rsidR="00D13D83" w:rsidRDefault="00000000">
            <w:pPr>
              <w:pStyle w:val="TableParagraph"/>
              <w:spacing w:before="128"/>
              <w:ind w:left="107"/>
            </w:pPr>
            <w:r>
              <w:t>Primary</w:t>
            </w:r>
            <w:r>
              <w:rPr>
                <w:spacing w:val="-6"/>
              </w:rPr>
              <w:t xml:space="preserve"> </w:t>
            </w:r>
            <w:r>
              <w:rPr>
                <w:spacing w:val="-2"/>
              </w:rPr>
              <w:t>Principal</w:t>
            </w:r>
          </w:p>
        </w:tc>
        <w:tc>
          <w:tcPr>
            <w:tcW w:w="1554" w:type="dxa"/>
          </w:tcPr>
          <w:p w14:paraId="7B29A95C" w14:textId="77777777" w:rsidR="00D13D83" w:rsidRDefault="00000000">
            <w:pPr>
              <w:pStyle w:val="TableParagraph"/>
              <w:spacing w:before="128"/>
              <w:ind w:right="99"/>
              <w:jc w:val="right"/>
            </w:pPr>
            <w:r>
              <w:rPr>
                <w:spacing w:val="-2"/>
              </w:rPr>
              <w:t>$96,430.70</w:t>
            </w:r>
          </w:p>
        </w:tc>
        <w:tc>
          <w:tcPr>
            <w:tcW w:w="1551" w:type="dxa"/>
          </w:tcPr>
          <w:p w14:paraId="085324AA" w14:textId="77777777" w:rsidR="00D13D83" w:rsidRDefault="00000000">
            <w:pPr>
              <w:pStyle w:val="TableParagraph"/>
              <w:spacing w:before="128"/>
              <w:ind w:right="97"/>
              <w:jc w:val="right"/>
            </w:pPr>
            <w:r>
              <w:rPr>
                <w:spacing w:val="-2"/>
              </w:rPr>
              <w:t>$120,538.37</w:t>
            </w:r>
          </w:p>
        </w:tc>
        <w:tc>
          <w:tcPr>
            <w:tcW w:w="1551" w:type="dxa"/>
          </w:tcPr>
          <w:p w14:paraId="78B23325" w14:textId="77777777" w:rsidR="00D13D83" w:rsidRDefault="00000000">
            <w:pPr>
              <w:pStyle w:val="TableParagraph"/>
              <w:spacing w:before="128"/>
              <w:ind w:right="97"/>
              <w:jc w:val="right"/>
            </w:pPr>
            <w:r>
              <w:rPr>
                <w:spacing w:val="-2"/>
              </w:rPr>
              <w:t>$144,646.04</w:t>
            </w:r>
          </w:p>
        </w:tc>
      </w:tr>
      <w:tr w:rsidR="00D13D83" w14:paraId="286CB8CF" w14:textId="77777777">
        <w:trPr>
          <w:trHeight w:val="398"/>
        </w:trPr>
        <w:tc>
          <w:tcPr>
            <w:tcW w:w="4883" w:type="dxa"/>
          </w:tcPr>
          <w:p w14:paraId="10014DB1" w14:textId="77777777" w:rsidR="00D13D83" w:rsidRDefault="00000000">
            <w:pPr>
              <w:pStyle w:val="TableParagraph"/>
              <w:spacing w:before="128"/>
              <w:ind w:left="107"/>
            </w:pPr>
            <w:r>
              <w:t>Elementary</w:t>
            </w:r>
            <w:r>
              <w:rPr>
                <w:spacing w:val="-5"/>
              </w:rPr>
              <w:t xml:space="preserve"> </w:t>
            </w:r>
            <w:r>
              <w:t>School</w:t>
            </w:r>
            <w:r>
              <w:rPr>
                <w:spacing w:val="-5"/>
              </w:rPr>
              <w:t xml:space="preserve"> </w:t>
            </w:r>
            <w:r>
              <w:rPr>
                <w:spacing w:val="-2"/>
              </w:rPr>
              <w:t>Principal</w:t>
            </w:r>
          </w:p>
        </w:tc>
        <w:tc>
          <w:tcPr>
            <w:tcW w:w="1554" w:type="dxa"/>
          </w:tcPr>
          <w:p w14:paraId="1D0E3B65" w14:textId="77777777" w:rsidR="00D13D83" w:rsidRDefault="00000000">
            <w:pPr>
              <w:pStyle w:val="TableParagraph"/>
              <w:spacing w:before="128"/>
              <w:ind w:right="99"/>
              <w:jc w:val="right"/>
            </w:pPr>
            <w:r>
              <w:rPr>
                <w:spacing w:val="-2"/>
              </w:rPr>
              <w:t>$96,430.70</w:t>
            </w:r>
          </w:p>
        </w:tc>
        <w:tc>
          <w:tcPr>
            <w:tcW w:w="1551" w:type="dxa"/>
          </w:tcPr>
          <w:p w14:paraId="46095F18" w14:textId="77777777" w:rsidR="00D13D83" w:rsidRDefault="00000000">
            <w:pPr>
              <w:pStyle w:val="TableParagraph"/>
              <w:spacing w:before="128"/>
              <w:ind w:right="97"/>
              <w:jc w:val="right"/>
            </w:pPr>
            <w:r>
              <w:rPr>
                <w:spacing w:val="-2"/>
              </w:rPr>
              <w:t>$120,538.37</w:t>
            </w:r>
          </w:p>
        </w:tc>
        <w:tc>
          <w:tcPr>
            <w:tcW w:w="1551" w:type="dxa"/>
          </w:tcPr>
          <w:p w14:paraId="7091E78B" w14:textId="77777777" w:rsidR="00D13D83" w:rsidRDefault="00000000">
            <w:pPr>
              <w:pStyle w:val="TableParagraph"/>
              <w:spacing w:before="128"/>
              <w:ind w:right="97"/>
              <w:jc w:val="right"/>
            </w:pPr>
            <w:r>
              <w:rPr>
                <w:spacing w:val="-2"/>
              </w:rPr>
              <w:t>$144,646.04</w:t>
            </w:r>
          </w:p>
        </w:tc>
      </w:tr>
      <w:tr w:rsidR="00D13D83" w14:paraId="43E8817A" w14:textId="77777777">
        <w:trPr>
          <w:trHeight w:val="397"/>
        </w:trPr>
        <w:tc>
          <w:tcPr>
            <w:tcW w:w="4883" w:type="dxa"/>
          </w:tcPr>
          <w:p w14:paraId="6DFA93AB" w14:textId="77777777" w:rsidR="00D13D83" w:rsidRDefault="00000000">
            <w:pPr>
              <w:pStyle w:val="TableParagraph"/>
              <w:spacing w:before="128"/>
              <w:ind w:left="107"/>
            </w:pPr>
            <w:r>
              <w:t>Director</w:t>
            </w:r>
            <w:r>
              <w:rPr>
                <w:spacing w:val="-5"/>
              </w:rPr>
              <w:t xml:space="preserve"> </w:t>
            </w:r>
            <w:r>
              <w:t>of</w:t>
            </w:r>
            <w:r>
              <w:rPr>
                <w:spacing w:val="-1"/>
              </w:rPr>
              <w:t xml:space="preserve"> </w:t>
            </w:r>
            <w:r>
              <w:t>Student</w:t>
            </w:r>
            <w:r>
              <w:rPr>
                <w:spacing w:val="-1"/>
              </w:rPr>
              <w:t xml:space="preserve"> </w:t>
            </w:r>
            <w:r>
              <w:rPr>
                <w:spacing w:val="-2"/>
              </w:rPr>
              <w:t>Services</w:t>
            </w:r>
          </w:p>
        </w:tc>
        <w:tc>
          <w:tcPr>
            <w:tcW w:w="1554" w:type="dxa"/>
          </w:tcPr>
          <w:p w14:paraId="41000959" w14:textId="77777777" w:rsidR="00D13D83" w:rsidRDefault="00000000">
            <w:pPr>
              <w:pStyle w:val="TableParagraph"/>
              <w:spacing w:before="128"/>
              <w:ind w:right="99"/>
              <w:jc w:val="right"/>
            </w:pPr>
            <w:r>
              <w:rPr>
                <w:spacing w:val="-2"/>
              </w:rPr>
              <w:t>$102,750.94</w:t>
            </w:r>
          </w:p>
        </w:tc>
        <w:tc>
          <w:tcPr>
            <w:tcW w:w="1551" w:type="dxa"/>
          </w:tcPr>
          <w:p w14:paraId="3973697C" w14:textId="77777777" w:rsidR="00D13D83" w:rsidRDefault="00000000">
            <w:pPr>
              <w:pStyle w:val="TableParagraph"/>
              <w:spacing w:before="128"/>
              <w:ind w:right="97"/>
              <w:jc w:val="right"/>
            </w:pPr>
            <w:r>
              <w:rPr>
                <w:spacing w:val="-2"/>
              </w:rPr>
              <w:t>$128,438.67</w:t>
            </w:r>
          </w:p>
        </w:tc>
        <w:tc>
          <w:tcPr>
            <w:tcW w:w="1551" w:type="dxa"/>
          </w:tcPr>
          <w:p w14:paraId="1BA27ED5" w14:textId="77777777" w:rsidR="00D13D83" w:rsidRDefault="00000000">
            <w:pPr>
              <w:pStyle w:val="TableParagraph"/>
              <w:spacing w:before="128"/>
              <w:ind w:right="96"/>
              <w:jc w:val="right"/>
            </w:pPr>
            <w:r>
              <w:rPr>
                <w:spacing w:val="-2"/>
              </w:rPr>
              <w:t>$154,126.40</w:t>
            </w:r>
          </w:p>
        </w:tc>
      </w:tr>
      <w:tr w:rsidR="00D13D83" w14:paraId="1603FE04" w14:textId="77777777">
        <w:trPr>
          <w:trHeight w:val="397"/>
        </w:trPr>
        <w:tc>
          <w:tcPr>
            <w:tcW w:w="4883" w:type="dxa"/>
          </w:tcPr>
          <w:p w14:paraId="49BC05D4" w14:textId="77777777" w:rsidR="00D13D83" w:rsidRDefault="00000000">
            <w:pPr>
              <w:pStyle w:val="TableParagraph"/>
              <w:spacing w:before="128"/>
              <w:ind w:left="107"/>
            </w:pPr>
            <w:r>
              <w:t>Coordinator</w:t>
            </w:r>
            <w:r>
              <w:rPr>
                <w:spacing w:val="-7"/>
              </w:rPr>
              <w:t xml:space="preserve"> </w:t>
            </w:r>
            <w:r>
              <w:t>of</w:t>
            </w:r>
            <w:r>
              <w:rPr>
                <w:spacing w:val="-4"/>
              </w:rPr>
              <w:t xml:space="preserve"> </w:t>
            </w:r>
            <w:r>
              <w:t>Academic</w:t>
            </w:r>
            <w:r>
              <w:rPr>
                <w:spacing w:val="-4"/>
              </w:rPr>
              <w:t xml:space="preserve"> </w:t>
            </w:r>
            <w:r>
              <w:rPr>
                <w:spacing w:val="-2"/>
              </w:rPr>
              <w:t>Services</w:t>
            </w:r>
          </w:p>
        </w:tc>
        <w:tc>
          <w:tcPr>
            <w:tcW w:w="1554" w:type="dxa"/>
          </w:tcPr>
          <w:p w14:paraId="4D386E0E" w14:textId="77777777" w:rsidR="00D13D83" w:rsidRDefault="00000000">
            <w:pPr>
              <w:pStyle w:val="TableParagraph"/>
              <w:spacing w:before="128"/>
              <w:ind w:right="100"/>
              <w:jc w:val="right"/>
            </w:pPr>
            <w:r>
              <w:rPr>
                <w:spacing w:val="-2"/>
              </w:rPr>
              <w:t>$100,655.55</w:t>
            </w:r>
          </w:p>
        </w:tc>
        <w:tc>
          <w:tcPr>
            <w:tcW w:w="1551" w:type="dxa"/>
          </w:tcPr>
          <w:p w14:paraId="08E2F957" w14:textId="77777777" w:rsidR="00D13D83" w:rsidRDefault="00000000">
            <w:pPr>
              <w:pStyle w:val="TableParagraph"/>
              <w:spacing w:before="128"/>
              <w:ind w:right="97"/>
              <w:jc w:val="right"/>
            </w:pPr>
            <w:r>
              <w:rPr>
                <w:spacing w:val="-2"/>
              </w:rPr>
              <w:t>$125,819.44</w:t>
            </w:r>
          </w:p>
        </w:tc>
        <w:tc>
          <w:tcPr>
            <w:tcW w:w="1551" w:type="dxa"/>
          </w:tcPr>
          <w:p w14:paraId="06842173" w14:textId="77777777" w:rsidR="00D13D83" w:rsidRDefault="00000000">
            <w:pPr>
              <w:pStyle w:val="TableParagraph"/>
              <w:spacing w:before="128"/>
              <w:ind w:right="97"/>
              <w:jc w:val="right"/>
            </w:pPr>
            <w:r>
              <w:rPr>
                <w:spacing w:val="-2"/>
              </w:rPr>
              <w:t>$150,983.33</w:t>
            </w:r>
          </w:p>
        </w:tc>
      </w:tr>
      <w:tr w:rsidR="00D13D83" w14:paraId="3C575A02" w14:textId="77777777">
        <w:trPr>
          <w:trHeight w:val="398"/>
        </w:trPr>
        <w:tc>
          <w:tcPr>
            <w:tcW w:w="4883" w:type="dxa"/>
          </w:tcPr>
          <w:p w14:paraId="32348CA3" w14:textId="77777777" w:rsidR="00D13D83" w:rsidRDefault="00000000">
            <w:pPr>
              <w:pStyle w:val="TableParagraph"/>
              <w:spacing w:before="129"/>
              <w:ind w:left="107"/>
            </w:pPr>
            <w:r>
              <w:t>Middle</w:t>
            </w:r>
            <w:r>
              <w:rPr>
                <w:spacing w:val="-5"/>
              </w:rPr>
              <w:t xml:space="preserve"> </w:t>
            </w:r>
            <w:r>
              <w:t>School</w:t>
            </w:r>
            <w:r>
              <w:rPr>
                <w:spacing w:val="-5"/>
              </w:rPr>
              <w:t xml:space="preserve"> </w:t>
            </w:r>
            <w:r>
              <w:rPr>
                <w:spacing w:val="-2"/>
              </w:rPr>
              <w:t>Principal</w:t>
            </w:r>
          </w:p>
        </w:tc>
        <w:tc>
          <w:tcPr>
            <w:tcW w:w="1554" w:type="dxa"/>
          </w:tcPr>
          <w:p w14:paraId="25041100" w14:textId="77777777" w:rsidR="00D13D83" w:rsidRDefault="00000000">
            <w:pPr>
              <w:pStyle w:val="TableParagraph"/>
              <w:spacing w:before="129"/>
              <w:ind w:right="99"/>
              <w:jc w:val="right"/>
            </w:pPr>
            <w:r>
              <w:rPr>
                <w:spacing w:val="-2"/>
              </w:rPr>
              <w:t>$98,593.28</w:t>
            </w:r>
          </w:p>
        </w:tc>
        <w:tc>
          <w:tcPr>
            <w:tcW w:w="1551" w:type="dxa"/>
          </w:tcPr>
          <w:p w14:paraId="280CE0ED" w14:textId="77777777" w:rsidR="00D13D83" w:rsidRDefault="00000000">
            <w:pPr>
              <w:pStyle w:val="TableParagraph"/>
              <w:spacing w:before="129"/>
              <w:ind w:right="97"/>
              <w:jc w:val="right"/>
            </w:pPr>
            <w:r>
              <w:rPr>
                <w:spacing w:val="-2"/>
              </w:rPr>
              <w:t>$123,241.60</w:t>
            </w:r>
          </w:p>
        </w:tc>
        <w:tc>
          <w:tcPr>
            <w:tcW w:w="1551" w:type="dxa"/>
          </w:tcPr>
          <w:p w14:paraId="111DB938" w14:textId="77777777" w:rsidR="00D13D83" w:rsidRDefault="00000000">
            <w:pPr>
              <w:pStyle w:val="TableParagraph"/>
              <w:spacing w:before="129"/>
              <w:ind w:right="97"/>
              <w:jc w:val="right"/>
            </w:pPr>
            <w:r>
              <w:rPr>
                <w:spacing w:val="-2"/>
              </w:rPr>
              <w:t>$147,889.92</w:t>
            </w:r>
          </w:p>
        </w:tc>
      </w:tr>
      <w:tr w:rsidR="00D13D83" w14:paraId="13E8B4D9" w14:textId="77777777">
        <w:trPr>
          <w:trHeight w:val="400"/>
        </w:trPr>
        <w:tc>
          <w:tcPr>
            <w:tcW w:w="4883" w:type="dxa"/>
          </w:tcPr>
          <w:p w14:paraId="7E24CF32" w14:textId="77777777" w:rsidR="00D13D83" w:rsidRDefault="00000000">
            <w:pPr>
              <w:pStyle w:val="TableParagraph"/>
              <w:spacing w:before="128" w:line="252" w:lineRule="exact"/>
              <w:ind w:left="107"/>
            </w:pPr>
            <w:r>
              <w:t>High</w:t>
            </w:r>
            <w:r>
              <w:rPr>
                <w:spacing w:val="-4"/>
              </w:rPr>
              <w:t xml:space="preserve"> </w:t>
            </w:r>
            <w:r>
              <w:t>School</w:t>
            </w:r>
            <w:r>
              <w:rPr>
                <w:spacing w:val="-4"/>
              </w:rPr>
              <w:t xml:space="preserve"> </w:t>
            </w:r>
            <w:r>
              <w:rPr>
                <w:spacing w:val="-2"/>
              </w:rPr>
              <w:t>Principal</w:t>
            </w:r>
          </w:p>
        </w:tc>
        <w:tc>
          <w:tcPr>
            <w:tcW w:w="1554" w:type="dxa"/>
          </w:tcPr>
          <w:p w14:paraId="652DB483" w14:textId="77777777" w:rsidR="00D13D83" w:rsidRDefault="00000000">
            <w:pPr>
              <w:pStyle w:val="TableParagraph"/>
              <w:spacing w:before="128" w:line="252" w:lineRule="exact"/>
              <w:ind w:right="99"/>
              <w:jc w:val="right"/>
            </w:pPr>
            <w:r>
              <w:rPr>
                <w:spacing w:val="-2"/>
              </w:rPr>
              <w:t>$105,617.58</w:t>
            </w:r>
          </w:p>
        </w:tc>
        <w:tc>
          <w:tcPr>
            <w:tcW w:w="1551" w:type="dxa"/>
          </w:tcPr>
          <w:p w14:paraId="2572EF77" w14:textId="77777777" w:rsidR="00D13D83" w:rsidRDefault="00000000">
            <w:pPr>
              <w:pStyle w:val="TableParagraph"/>
              <w:spacing w:before="128" w:line="252" w:lineRule="exact"/>
              <w:ind w:right="96"/>
              <w:jc w:val="right"/>
            </w:pPr>
            <w:r>
              <w:rPr>
                <w:spacing w:val="-2"/>
              </w:rPr>
              <w:t>$132,021.97</w:t>
            </w:r>
          </w:p>
        </w:tc>
        <w:tc>
          <w:tcPr>
            <w:tcW w:w="1551" w:type="dxa"/>
          </w:tcPr>
          <w:p w14:paraId="455974F5" w14:textId="77777777" w:rsidR="00D13D83" w:rsidRDefault="00000000">
            <w:pPr>
              <w:pStyle w:val="TableParagraph"/>
              <w:spacing w:before="128" w:line="252" w:lineRule="exact"/>
              <w:ind w:right="96"/>
              <w:jc w:val="right"/>
            </w:pPr>
            <w:r>
              <w:rPr>
                <w:spacing w:val="-2"/>
              </w:rPr>
              <w:t>$158,426.36</w:t>
            </w:r>
          </w:p>
        </w:tc>
      </w:tr>
    </w:tbl>
    <w:p w14:paraId="616E9424" w14:textId="77777777" w:rsidR="00D13D83" w:rsidRDefault="00D13D83">
      <w:pPr>
        <w:spacing w:line="252" w:lineRule="exact"/>
        <w:jc w:val="right"/>
        <w:sectPr w:rsidR="00D13D83">
          <w:pgSz w:w="12240" w:h="15840"/>
          <w:pgMar w:top="1360" w:right="1080" w:bottom="820" w:left="980" w:header="0" w:footer="628" w:gutter="0"/>
          <w:cols w:space="720"/>
        </w:sectPr>
      </w:pPr>
    </w:p>
    <w:p w14:paraId="6A360277" w14:textId="77777777" w:rsidR="00D13D83" w:rsidRDefault="00000000">
      <w:pPr>
        <w:spacing w:before="36"/>
        <w:ind w:left="1950" w:right="1446"/>
        <w:jc w:val="center"/>
        <w:rPr>
          <w:b/>
          <w:sz w:val="24"/>
        </w:rPr>
      </w:pPr>
      <w:r>
        <w:rPr>
          <w:b/>
          <w:sz w:val="24"/>
          <w:u w:val="single"/>
        </w:rPr>
        <w:lastRenderedPageBreak/>
        <w:t>Appendix</w:t>
      </w:r>
      <w:r>
        <w:rPr>
          <w:b/>
          <w:spacing w:val="-3"/>
          <w:sz w:val="24"/>
          <w:u w:val="single"/>
        </w:rPr>
        <w:t xml:space="preserve"> </w:t>
      </w:r>
      <w:r>
        <w:rPr>
          <w:b/>
          <w:spacing w:val="-10"/>
          <w:sz w:val="24"/>
          <w:u w:val="single"/>
        </w:rPr>
        <w:t>B</w:t>
      </w:r>
    </w:p>
    <w:p w14:paraId="350983D2" w14:textId="77777777" w:rsidR="00D13D83" w:rsidRDefault="00D13D83">
      <w:pPr>
        <w:pStyle w:val="BodyText"/>
        <w:spacing w:before="12"/>
        <w:rPr>
          <w:b/>
          <w:sz w:val="20"/>
        </w:rPr>
      </w:pPr>
    </w:p>
    <w:p w14:paraId="4912DB0B" w14:textId="77777777" w:rsidR="00D13D83" w:rsidRDefault="00000000">
      <w:pPr>
        <w:spacing w:before="51" w:line="244" w:lineRule="auto"/>
        <w:ind w:left="3967" w:right="2821" w:hanging="284"/>
        <w:rPr>
          <w:b/>
          <w:sz w:val="24"/>
        </w:rPr>
      </w:pPr>
      <w:r>
        <w:rPr>
          <w:b/>
          <w:sz w:val="24"/>
        </w:rPr>
        <w:t>Shaler</w:t>
      </w:r>
      <w:r>
        <w:rPr>
          <w:b/>
          <w:spacing w:val="-10"/>
          <w:sz w:val="24"/>
        </w:rPr>
        <w:t xml:space="preserve"> </w:t>
      </w:r>
      <w:r>
        <w:rPr>
          <w:b/>
          <w:sz w:val="24"/>
        </w:rPr>
        <w:t>Area</w:t>
      </w:r>
      <w:r>
        <w:rPr>
          <w:b/>
          <w:spacing w:val="-14"/>
          <w:sz w:val="24"/>
        </w:rPr>
        <w:t xml:space="preserve"> </w:t>
      </w:r>
      <w:r>
        <w:rPr>
          <w:b/>
          <w:sz w:val="24"/>
        </w:rPr>
        <w:t>School</w:t>
      </w:r>
      <w:r>
        <w:rPr>
          <w:b/>
          <w:spacing w:val="-13"/>
          <w:sz w:val="24"/>
        </w:rPr>
        <w:t xml:space="preserve"> </w:t>
      </w:r>
      <w:r>
        <w:rPr>
          <w:b/>
          <w:sz w:val="24"/>
        </w:rPr>
        <w:t>District</w:t>
      </w:r>
      <w:r>
        <w:rPr>
          <w:b/>
          <w:spacing w:val="11"/>
          <w:sz w:val="24"/>
        </w:rPr>
        <w:t xml:space="preserve"> </w:t>
      </w:r>
      <w:r>
        <w:rPr>
          <w:b/>
          <w:sz w:val="24"/>
        </w:rPr>
        <w:t>Act93 Goal Completion Bonus</w:t>
      </w:r>
    </w:p>
    <w:p w14:paraId="736A00F8" w14:textId="77777777" w:rsidR="00D13D83" w:rsidRDefault="00D13D83">
      <w:pPr>
        <w:pStyle w:val="BodyText"/>
        <w:rPr>
          <w:b/>
          <w:sz w:val="20"/>
        </w:rPr>
      </w:pPr>
    </w:p>
    <w:p w14:paraId="44B43157" w14:textId="77777777" w:rsidR="00D13D83" w:rsidRDefault="00D13D83">
      <w:pPr>
        <w:pStyle w:val="BodyText"/>
        <w:spacing w:before="5"/>
        <w:rPr>
          <w:b/>
          <w:sz w:val="15"/>
        </w:rPr>
      </w:pPr>
    </w:p>
    <w:tbl>
      <w:tblPr>
        <w:tblW w:w="0" w:type="auto"/>
        <w:tblInd w:w="5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4"/>
        <w:gridCol w:w="4494"/>
      </w:tblGrid>
      <w:tr w:rsidR="00D13D83" w14:paraId="7FAD4C08" w14:textId="77777777">
        <w:trPr>
          <w:trHeight w:val="448"/>
        </w:trPr>
        <w:tc>
          <w:tcPr>
            <w:tcW w:w="4494" w:type="dxa"/>
          </w:tcPr>
          <w:p w14:paraId="4FD5AB33" w14:textId="77777777" w:rsidR="00D13D83" w:rsidRDefault="00000000">
            <w:pPr>
              <w:pStyle w:val="TableParagraph"/>
              <w:spacing w:line="240" w:lineRule="auto"/>
              <w:ind w:left="59"/>
              <w:rPr>
                <w:b/>
              </w:rPr>
            </w:pPr>
            <w:r>
              <w:rPr>
                <w:b/>
                <w:spacing w:val="-2"/>
                <w:w w:val="105"/>
              </w:rPr>
              <w:t>Employee:</w:t>
            </w:r>
          </w:p>
        </w:tc>
        <w:tc>
          <w:tcPr>
            <w:tcW w:w="4494" w:type="dxa"/>
          </w:tcPr>
          <w:p w14:paraId="5315A023" w14:textId="77777777" w:rsidR="00D13D83" w:rsidRDefault="00000000">
            <w:pPr>
              <w:pStyle w:val="TableParagraph"/>
              <w:spacing w:line="240" w:lineRule="auto"/>
              <w:ind w:left="59"/>
              <w:rPr>
                <w:b/>
              </w:rPr>
            </w:pPr>
            <w:r>
              <w:rPr>
                <w:b/>
                <w:spacing w:val="-2"/>
                <w:w w:val="105"/>
              </w:rPr>
              <w:t>Position:</w:t>
            </w:r>
          </w:p>
        </w:tc>
      </w:tr>
      <w:tr w:rsidR="00D13D83" w14:paraId="474F7AD6" w14:textId="77777777">
        <w:trPr>
          <w:trHeight w:val="448"/>
        </w:trPr>
        <w:tc>
          <w:tcPr>
            <w:tcW w:w="4494" w:type="dxa"/>
          </w:tcPr>
          <w:p w14:paraId="364ACFA2" w14:textId="77777777" w:rsidR="00D13D83" w:rsidRDefault="00000000">
            <w:pPr>
              <w:pStyle w:val="TableParagraph"/>
              <w:spacing w:line="240" w:lineRule="auto"/>
              <w:ind w:left="59"/>
              <w:rPr>
                <w:b/>
              </w:rPr>
            </w:pPr>
            <w:r>
              <w:rPr>
                <w:b/>
                <w:spacing w:val="-2"/>
                <w:w w:val="105"/>
              </w:rPr>
              <w:t>Evaluator:</w:t>
            </w:r>
          </w:p>
        </w:tc>
        <w:tc>
          <w:tcPr>
            <w:tcW w:w="4494" w:type="dxa"/>
          </w:tcPr>
          <w:p w14:paraId="6F0C5616" w14:textId="77777777" w:rsidR="00D13D83" w:rsidRDefault="00000000">
            <w:pPr>
              <w:pStyle w:val="TableParagraph"/>
              <w:spacing w:line="291" w:lineRule="exact"/>
              <w:ind w:left="64"/>
              <w:rPr>
                <w:b/>
                <w:sz w:val="24"/>
              </w:rPr>
            </w:pPr>
            <w:r>
              <w:rPr>
                <w:b/>
                <w:spacing w:val="-4"/>
                <w:w w:val="105"/>
                <w:sz w:val="24"/>
              </w:rPr>
              <w:t>Date:</w:t>
            </w:r>
          </w:p>
        </w:tc>
      </w:tr>
    </w:tbl>
    <w:p w14:paraId="4F282C7F" w14:textId="77777777" w:rsidR="00D13D83" w:rsidRDefault="00D13D83">
      <w:pPr>
        <w:pStyle w:val="BodyText"/>
        <w:spacing w:before="2"/>
        <w:rPr>
          <w:b/>
          <w:sz w:val="23"/>
        </w:rPr>
      </w:pPr>
    </w:p>
    <w:p w14:paraId="533FEC49" w14:textId="77777777" w:rsidR="00D13D83" w:rsidRDefault="00000000">
      <w:pPr>
        <w:pStyle w:val="ListParagraph"/>
        <w:numPr>
          <w:ilvl w:val="0"/>
          <w:numId w:val="1"/>
        </w:numPr>
        <w:tabs>
          <w:tab w:val="left" w:pos="1000"/>
        </w:tabs>
        <w:spacing w:before="62"/>
        <w:rPr>
          <w:b/>
          <w:i/>
          <w:sz w:val="24"/>
        </w:rPr>
      </w:pPr>
      <w:r>
        <w:rPr>
          <w:b/>
          <w:i/>
          <w:color w:val="0000FF"/>
          <w:sz w:val="24"/>
        </w:rPr>
        <w:t>Employee</w:t>
      </w:r>
      <w:r>
        <w:rPr>
          <w:b/>
          <w:i/>
          <w:color w:val="0000FF"/>
          <w:spacing w:val="21"/>
          <w:sz w:val="24"/>
        </w:rPr>
        <w:t xml:space="preserve"> </w:t>
      </w:r>
      <w:r>
        <w:rPr>
          <w:b/>
          <w:i/>
          <w:color w:val="0000FF"/>
          <w:sz w:val="24"/>
        </w:rPr>
        <w:t>completes</w:t>
      </w:r>
      <w:r>
        <w:rPr>
          <w:b/>
          <w:i/>
          <w:color w:val="0000FF"/>
          <w:spacing w:val="22"/>
          <w:sz w:val="24"/>
        </w:rPr>
        <w:t xml:space="preserve"> </w:t>
      </w:r>
      <w:r>
        <w:rPr>
          <w:b/>
          <w:i/>
          <w:color w:val="0000FF"/>
          <w:sz w:val="24"/>
        </w:rPr>
        <w:t>sections</w:t>
      </w:r>
      <w:r>
        <w:rPr>
          <w:b/>
          <w:i/>
          <w:color w:val="0000FF"/>
          <w:spacing w:val="17"/>
          <w:sz w:val="24"/>
        </w:rPr>
        <w:t xml:space="preserve"> </w:t>
      </w:r>
      <w:r>
        <w:rPr>
          <w:b/>
          <w:i/>
          <w:color w:val="0000FF"/>
          <w:sz w:val="24"/>
        </w:rPr>
        <w:t>in</w:t>
      </w:r>
      <w:r>
        <w:rPr>
          <w:b/>
          <w:i/>
          <w:color w:val="0000FF"/>
          <w:spacing w:val="21"/>
          <w:sz w:val="24"/>
        </w:rPr>
        <w:t xml:space="preserve"> </w:t>
      </w:r>
      <w:proofErr w:type="gramStart"/>
      <w:r>
        <w:rPr>
          <w:b/>
          <w:i/>
          <w:color w:val="0000FF"/>
          <w:spacing w:val="-4"/>
          <w:sz w:val="24"/>
        </w:rPr>
        <w:t>blue</w:t>
      </w:r>
      <w:proofErr w:type="gramEnd"/>
    </w:p>
    <w:p w14:paraId="565898CA" w14:textId="77777777" w:rsidR="00D13D83" w:rsidRDefault="00000000">
      <w:pPr>
        <w:pStyle w:val="ListParagraph"/>
        <w:numPr>
          <w:ilvl w:val="0"/>
          <w:numId w:val="1"/>
        </w:numPr>
        <w:tabs>
          <w:tab w:val="left" w:pos="1000"/>
        </w:tabs>
        <w:spacing w:before="16"/>
        <w:rPr>
          <w:b/>
          <w:i/>
          <w:sz w:val="24"/>
        </w:rPr>
      </w:pPr>
      <w:r>
        <w:rPr>
          <w:b/>
          <w:i/>
          <w:sz w:val="24"/>
        </w:rPr>
        <w:t>Evaluator</w:t>
      </w:r>
      <w:r>
        <w:rPr>
          <w:b/>
          <w:i/>
          <w:spacing w:val="14"/>
          <w:sz w:val="24"/>
        </w:rPr>
        <w:t xml:space="preserve"> </w:t>
      </w:r>
      <w:r>
        <w:rPr>
          <w:b/>
          <w:i/>
          <w:sz w:val="24"/>
        </w:rPr>
        <w:t>completes</w:t>
      </w:r>
      <w:r>
        <w:rPr>
          <w:b/>
          <w:i/>
          <w:spacing w:val="21"/>
          <w:sz w:val="24"/>
        </w:rPr>
        <w:t xml:space="preserve"> </w:t>
      </w:r>
      <w:r>
        <w:rPr>
          <w:b/>
          <w:i/>
          <w:sz w:val="24"/>
        </w:rPr>
        <w:t>sections</w:t>
      </w:r>
      <w:r>
        <w:rPr>
          <w:b/>
          <w:i/>
          <w:spacing w:val="15"/>
          <w:sz w:val="24"/>
        </w:rPr>
        <w:t xml:space="preserve"> </w:t>
      </w:r>
      <w:r>
        <w:rPr>
          <w:b/>
          <w:i/>
          <w:sz w:val="24"/>
        </w:rPr>
        <w:t>in</w:t>
      </w:r>
      <w:r>
        <w:rPr>
          <w:b/>
          <w:i/>
          <w:spacing w:val="20"/>
          <w:sz w:val="24"/>
        </w:rPr>
        <w:t xml:space="preserve"> </w:t>
      </w:r>
      <w:proofErr w:type="gramStart"/>
      <w:r>
        <w:rPr>
          <w:b/>
          <w:i/>
          <w:spacing w:val="-4"/>
          <w:sz w:val="24"/>
        </w:rPr>
        <w:t>black</w:t>
      </w:r>
      <w:proofErr w:type="gramEnd"/>
    </w:p>
    <w:p w14:paraId="1FEA6948" w14:textId="77777777" w:rsidR="00D13D83" w:rsidRDefault="00D13D83">
      <w:pPr>
        <w:pStyle w:val="BodyText"/>
        <w:spacing w:before="3"/>
        <w:rPr>
          <w:b/>
          <w:i/>
          <w:sz w:val="23"/>
        </w:rPr>
      </w:pPr>
    </w:p>
    <w:p w14:paraId="7ED5B835" w14:textId="77777777" w:rsidR="00D13D83" w:rsidRDefault="00000000">
      <w:pPr>
        <w:ind w:left="1879" w:right="1849"/>
        <w:jc w:val="center"/>
        <w:rPr>
          <w:sz w:val="24"/>
        </w:rPr>
      </w:pPr>
      <w:r>
        <w:rPr>
          <w:sz w:val="24"/>
          <w:u w:val="single" w:color="0000FF"/>
        </w:rPr>
        <w:t>Annual</w:t>
      </w:r>
      <w:r>
        <w:rPr>
          <w:spacing w:val="-11"/>
          <w:sz w:val="24"/>
          <w:u w:val="single" w:color="0000FF"/>
        </w:rPr>
        <w:t xml:space="preserve"> </w:t>
      </w:r>
      <w:r>
        <w:rPr>
          <w:spacing w:val="-2"/>
          <w:sz w:val="24"/>
          <w:u w:val="single" w:color="0000FF"/>
        </w:rPr>
        <w:t>Goals</w:t>
      </w:r>
    </w:p>
    <w:p w14:paraId="6808CD47" w14:textId="77777777" w:rsidR="00D13D83" w:rsidRDefault="00D13D83">
      <w:pPr>
        <w:pStyle w:val="BodyText"/>
        <w:spacing w:before="9"/>
        <w:rPr>
          <w:sz w:val="19"/>
        </w:rPr>
      </w:pPr>
    </w:p>
    <w:p w14:paraId="34B7F8BB" w14:textId="77777777" w:rsidR="00D13D83" w:rsidRDefault="00000000">
      <w:pPr>
        <w:spacing w:before="52"/>
        <w:ind w:left="683" w:right="367"/>
        <w:rPr>
          <w:sz w:val="24"/>
        </w:rPr>
      </w:pPr>
      <w:r>
        <w:rPr>
          <w:color w:val="0000FF"/>
          <w:sz w:val="24"/>
        </w:rPr>
        <w:t xml:space="preserve">The administrator should develop up to 2 </w:t>
      </w:r>
      <w:r>
        <w:rPr>
          <w:i/>
          <w:color w:val="0000FF"/>
          <w:sz w:val="24"/>
          <w:u w:val="single" w:color="0000FF"/>
        </w:rPr>
        <w:t xml:space="preserve">measurable </w:t>
      </w:r>
      <w:r>
        <w:rPr>
          <w:color w:val="0000FF"/>
          <w:sz w:val="24"/>
        </w:rPr>
        <w:t>goals. In the box below, the administrator</w:t>
      </w:r>
      <w:r>
        <w:rPr>
          <w:color w:val="0000FF"/>
          <w:spacing w:val="-3"/>
          <w:sz w:val="24"/>
        </w:rPr>
        <w:t xml:space="preserve"> </w:t>
      </w:r>
      <w:r>
        <w:rPr>
          <w:color w:val="0000FF"/>
          <w:sz w:val="24"/>
        </w:rPr>
        <w:t>should</w:t>
      </w:r>
      <w:r>
        <w:rPr>
          <w:color w:val="0000FF"/>
          <w:spacing w:val="-5"/>
          <w:sz w:val="24"/>
        </w:rPr>
        <w:t xml:space="preserve"> </w:t>
      </w:r>
      <w:r>
        <w:rPr>
          <w:color w:val="0000FF"/>
          <w:sz w:val="24"/>
        </w:rPr>
        <w:t>describe</w:t>
      </w:r>
      <w:r>
        <w:rPr>
          <w:color w:val="0000FF"/>
          <w:spacing w:val="-7"/>
          <w:sz w:val="24"/>
        </w:rPr>
        <w:t xml:space="preserve"> </w:t>
      </w:r>
      <w:r>
        <w:rPr>
          <w:color w:val="0000FF"/>
          <w:sz w:val="24"/>
        </w:rPr>
        <w:t>the</w:t>
      </w:r>
      <w:r>
        <w:rPr>
          <w:color w:val="0000FF"/>
          <w:spacing w:val="-8"/>
          <w:sz w:val="24"/>
        </w:rPr>
        <w:t xml:space="preserve"> </w:t>
      </w:r>
      <w:r>
        <w:rPr>
          <w:color w:val="0000FF"/>
          <w:sz w:val="24"/>
        </w:rPr>
        <w:t>goal(s),</w:t>
      </w:r>
      <w:r>
        <w:rPr>
          <w:color w:val="0000FF"/>
          <w:spacing w:val="-8"/>
          <w:sz w:val="24"/>
        </w:rPr>
        <w:t xml:space="preserve"> </w:t>
      </w:r>
      <w:r>
        <w:rPr>
          <w:color w:val="0000FF"/>
          <w:sz w:val="24"/>
        </w:rPr>
        <w:t>explain</w:t>
      </w:r>
      <w:r>
        <w:rPr>
          <w:color w:val="0000FF"/>
          <w:spacing w:val="-9"/>
          <w:sz w:val="24"/>
        </w:rPr>
        <w:t xml:space="preserve"> </w:t>
      </w:r>
      <w:r>
        <w:rPr>
          <w:color w:val="0000FF"/>
          <w:sz w:val="24"/>
        </w:rPr>
        <w:t>how</w:t>
      </w:r>
      <w:r>
        <w:rPr>
          <w:color w:val="0000FF"/>
          <w:spacing w:val="-6"/>
          <w:sz w:val="24"/>
        </w:rPr>
        <w:t xml:space="preserve"> </w:t>
      </w:r>
      <w:r>
        <w:rPr>
          <w:color w:val="0000FF"/>
          <w:sz w:val="24"/>
        </w:rPr>
        <w:t>the</w:t>
      </w:r>
      <w:r>
        <w:rPr>
          <w:color w:val="0000FF"/>
          <w:spacing w:val="-8"/>
          <w:sz w:val="24"/>
        </w:rPr>
        <w:t xml:space="preserve"> </w:t>
      </w:r>
      <w:r>
        <w:rPr>
          <w:color w:val="0000FF"/>
          <w:sz w:val="24"/>
        </w:rPr>
        <w:t>goal(s)</w:t>
      </w:r>
      <w:r>
        <w:rPr>
          <w:color w:val="0000FF"/>
          <w:spacing w:val="-8"/>
          <w:sz w:val="24"/>
        </w:rPr>
        <w:t xml:space="preserve"> </w:t>
      </w:r>
      <w:r>
        <w:rPr>
          <w:color w:val="0000FF"/>
          <w:sz w:val="24"/>
        </w:rPr>
        <w:t>will</w:t>
      </w:r>
      <w:r>
        <w:rPr>
          <w:color w:val="0000FF"/>
          <w:spacing w:val="-9"/>
          <w:sz w:val="24"/>
        </w:rPr>
        <w:t xml:space="preserve"> </w:t>
      </w:r>
      <w:r>
        <w:rPr>
          <w:color w:val="0000FF"/>
          <w:sz w:val="24"/>
        </w:rPr>
        <w:t>be</w:t>
      </w:r>
      <w:r>
        <w:rPr>
          <w:color w:val="0000FF"/>
          <w:spacing w:val="-8"/>
          <w:sz w:val="24"/>
        </w:rPr>
        <w:t xml:space="preserve"> </w:t>
      </w:r>
      <w:r>
        <w:rPr>
          <w:color w:val="0000FF"/>
          <w:sz w:val="24"/>
        </w:rPr>
        <w:t>measured,</w:t>
      </w:r>
      <w:r>
        <w:rPr>
          <w:color w:val="0000FF"/>
          <w:spacing w:val="-5"/>
          <w:sz w:val="24"/>
        </w:rPr>
        <w:t xml:space="preserve"> </w:t>
      </w:r>
      <w:r>
        <w:rPr>
          <w:color w:val="0000FF"/>
          <w:sz w:val="24"/>
        </w:rPr>
        <w:t>and discuss the rationale behind the goal(s).</w:t>
      </w:r>
    </w:p>
    <w:p w14:paraId="10CDF2E8" w14:textId="77777777" w:rsidR="00D13D83" w:rsidRDefault="00D13D83">
      <w:pPr>
        <w:pStyle w:val="BodyText"/>
        <w:spacing w:before="11"/>
        <w:rPr>
          <w:sz w:val="26"/>
        </w:rPr>
      </w:pPr>
    </w:p>
    <w:tbl>
      <w:tblPr>
        <w:tblW w:w="0" w:type="auto"/>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61"/>
      </w:tblGrid>
      <w:tr w:rsidR="00D13D83" w14:paraId="6F08D51C" w14:textId="77777777">
        <w:trPr>
          <w:trHeight w:val="3321"/>
        </w:trPr>
        <w:tc>
          <w:tcPr>
            <w:tcW w:w="8861" w:type="dxa"/>
          </w:tcPr>
          <w:p w14:paraId="47EC6102" w14:textId="77777777" w:rsidR="00D13D83" w:rsidRDefault="00000000">
            <w:pPr>
              <w:pStyle w:val="TableParagraph"/>
              <w:spacing w:line="272" w:lineRule="exact"/>
              <w:ind w:left="108"/>
              <w:rPr>
                <w:b/>
                <w:sz w:val="24"/>
              </w:rPr>
            </w:pPr>
            <w:r>
              <w:rPr>
                <w:b/>
                <w:color w:val="0000FF"/>
                <w:spacing w:val="-4"/>
                <w:sz w:val="24"/>
              </w:rPr>
              <w:t>Goal(s)</w:t>
            </w:r>
            <w:r>
              <w:rPr>
                <w:b/>
                <w:color w:val="0000FF"/>
                <w:spacing w:val="-14"/>
                <w:sz w:val="24"/>
              </w:rPr>
              <w:t xml:space="preserve"> </w:t>
            </w:r>
            <w:r>
              <w:rPr>
                <w:b/>
                <w:color w:val="0000FF"/>
                <w:spacing w:val="-2"/>
                <w:sz w:val="24"/>
              </w:rPr>
              <w:t>Description:</w:t>
            </w:r>
          </w:p>
          <w:p w14:paraId="52526271" w14:textId="77777777" w:rsidR="00D13D83" w:rsidRDefault="00D13D83">
            <w:pPr>
              <w:pStyle w:val="TableParagraph"/>
              <w:spacing w:line="240" w:lineRule="auto"/>
              <w:rPr>
                <w:sz w:val="24"/>
              </w:rPr>
            </w:pPr>
          </w:p>
          <w:p w14:paraId="3D97654A" w14:textId="77777777" w:rsidR="00D13D83" w:rsidRDefault="00D13D83">
            <w:pPr>
              <w:pStyle w:val="TableParagraph"/>
              <w:spacing w:line="240" w:lineRule="auto"/>
              <w:rPr>
                <w:sz w:val="24"/>
              </w:rPr>
            </w:pPr>
          </w:p>
          <w:p w14:paraId="7415925C" w14:textId="77777777" w:rsidR="00D13D83" w:rsidRDefault="00D13D83">
            <w:pPr>
              <w:pStyle w:val="TableParagraph"/>
              <w:spacing w:before="7" w:line="240" w:lineRule="auto"/>
              <w:rPr>
                <w:sz w:val="23"/>
              </w:rPr>
            </w:pPr>
          </w:p>
          <w:p w14:paraId="7A9CC263" w14:textId="77777777" w:rsidR="00D13D83" w:rsidRDefault="00000000">
            <w:pPr>
              <w:pStyle w:val="TableParagraph"/>
              <w:spacing w:line="240" w:lineRule="auto"/>
              <w:ind w:left="108"/>
              <w:rPr>
                <w:b/>
                <w:sz w:val="24"/>
              </w:rPr>
            </w:pPr>
            <w:r>
              <w:rPr>
                <w:b/>
                <w:color w:val="0000FF"/>
                <w:spacing w:val="-2"/>
                <w:sz w:val="24"/>
              </w:rPr>
              <w:t>Measurement:</w:t>
            </w:r>
          </w:p>
          <w:p w14:paraId="6ADA509D" w14:textId="77777777" w:rsidR="00D13D83" w:rsidRDefault="00D13D83">
            <w:pPr>
              <w:pStyle w:val="TableParagraph"/>
              <w:spacing w:line="240" w:lineRule="auto"/>
              <w:rPr>
                <w:sz w:val="24"/>
              </w:rPr>
            </w:pPr>
          </w:p>
          <w:p w14:paraId="54539297" w14:textId="77777777" w:rsidR="00D13D83" w:rsidRDefault="00D13D83">
            <w:pPr>
              <w:pStyle w:val="TableParagraph"/>
              <w:spacing w:line="240" w:lineRule="auto"/>
              <w:rPr>
                <w:sz w:val="24"/>
              </w:rPr>
            </w:pPr>
          </w:p>
          <w:p w14:paraId="252B98ED" w14:textId="77777777" w:rsidR="00D13D83" w:rsidRDefault="00D13D83">
            <w:pPr>
              <w:pStyle w:val="TableParagraph"/>
              <w:spacing w:before="4" w:line="240" w:lineRule="auto"/>
              <w:rPr>
                <w:sz w:val="24"/>
              </w:rPr>
            </w:pPr>
          </w:p>
          <w:p w14:paraId="14968F6C" w14:textId="77777777" w:rsidR="00D13D83" w:rsidRDefault="00000000">
            <w:pPr>
              <w:pStyle w:val="TableParagraph"/>
              <w:spacing w:line="240" w:lineRule="auto"/>
              <w:ind w:left="108"/>
              <w:rPr>
                <w:b/>
                <w:sz w:val="24"/>
              </w:rPr>
            </w:pPr>
            <w:r>
              <w:rPr>
                <w:b/>
                <w:color w:val="0000FF"/>
                <w:spacing w:val="-2"/>
                <w:sz w:val="24"/>
              </w:rPr>
              <w:t>Rationale:</w:t>
            </w:r>
          </w:p>
        </w:tc>
      </w:tr>
    </w:tbl>
    <w:p w14:paraId="40E479D3" w14:textId="77777777" w:rsidR="00D13D83" w:rsidRDefault="00D13D83">
      <w:pPr>
        <w:pStyle w:val="BodyText"/>
        <w:spacing w:after="1"/>
        <w:rPr>
          <w:sz w:val="25"/>
        </w:rPr>
      </w:pPr>
    </w:p>
    <w:tbl>
      <w:tblPr>
        <w:tblW w:w="0" w:type="auto"/>
        <w:tblInd w:w="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61"/>
      </w:tblGrid>
      <w:tr w:rsidR="00D13D83" w14:paraId="7AF4D645" w14:textId="77777777">
        <w:trPr>
          <w:trHeight w:val="1377"/>
        </w:trPr>
        <w:tc>
          <w:tcPr>
            <w:tcW w:w="8861" w:type="dxa"/>
          </w:tcPr>
          <w:p w14:paraId="182267CD" w14:textId="77777777" w:rsidR="00D13D83" w:rsidRDefault="00000000">
            <w:pPr>
              <w:pStyle w:val="TableParagraph"/>
              <w:spacing w:line="275" w:lineRule="exact"/>
              <w:ind w:left="108"/>
              <w:rPr>
                <w:b/>
                <w:sz w:val="24"/>
              </w:rPr>
            </w:pPr>
            <w:r>
              <w:rPr>
                <w:b/>
                <w:color w:val="0000FF"/>
                <w:spacing w:val="-6"/>
                <w:sz w:val="24"/>
              </w:rPr>
              <w:t>Mid-Year</w:t>
            </w:r>
            <w:r>
              <w:rPr>
                <w:b/>
                <w:color w:val="0000FF"/>
                <w:sz w:val="24"/>
              </w:rPr>
              <w:t xml:space="preserve"> </w:t>
            </w:r>
            <w:r>
              <w:rPr>
                <w:b/>
                <w:color w:val="0000FF"/>
                <w:spacing w:val="-6"/>
                <w:sz w:val="24"/>
              </w:rPr>
              <w:t>Progress:</w:t>
            </w:r>
          </w:p>
        </w:tc>
      </w:tr>
    </w:tbl>
    <w:p w14:paraId="1DCD1B1E" w14:textId="77777777" w:rsidR="00D13D83" w:rsidRDefault="00D13D83">
      <w:pPr>
        <w:pStyle w:val="BodyText"/>
        <w:rPr>
          <w:sz w:val="20"/>
        </w:rPr>
      </w:pPr>
    </w:p>
    <w:p w14:paraId="6095FFB9" w14:textId="77777777" w:rsidR="00D13D83" w:rsidRDefault="00D13D83">
      <w:pPr>
        <w:pStyle w:val="BodyText"/>
        <w:spacing w:before="3"/>
      </w:pPr>
    </w:p>
    <w:tbl>
      <w:tblPr>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61"/>
      </w:tblGrid>
      <w:tr w:rsidR="00D13D83" w14:paraId="573267A7" w14:textId="77777777">
        <w:trPr>
          <w:trHeight w:val="1382"/>
        </w:trPr>
        <w:tc>
          <w:tcPr>
            <w:tcW w:w="8861" w:type="dxa"/>
          </w:tcPr>
          <w:p w14:paraId="75805464" w14:textId="77777777" w:rsidR="00D13D83" w:rsidRDefault="00000000">
            <w:pPr>
              <w:pStyle w:val="TableParagraph"/>
              <w:spacing w:line="273" w:lineRule="exact"/>
              <w:ind w:left="107"/>
              <w:rPr>
                <w:b/>
                <w:sz w:val="24"/>
              </w:rPr>
            </w:pPr>
            <w:r>
              <w:rPr>
                <w:b/>
                <w:color w:val="0000FF"/>
                <w:spacing w:val="-2"/>
                <w:sz w:val="24"/>
              </w:rPr>
              <w:t>End</w:t>
            </w:r>
            <w:r>
              <w:rPr>
                <w:b/>
                <w:color w:val="0000FF"/>
                <w:spacing w:val="-13"/>
                <w:sz w:val="24"/>
              </w:rPr>
              <w:t xml:space="preserve"> </w:t>
            </w:r>
            <w:r>
              <w:rPr>
                <w:b/>
                <w:color w:val="0000FF"/>
                <w:spacing w:val="-2"/>
                <w:sz w:val="24"/>
              </w:rPr>
              <w:t>of</w:t>
            </w:r>
            <w:r>
              <w:rPr>
                <w:b/>
                <w:color w:val="0000FF"/>
                <w:spacing w:val="-10"/>
                <w:sz w:val="24"/>
              </w:rPr>
              <w:t xml:space="preserve"> </w:t>
            </w:r>
            <w:r>
              <w:rPr>
                <w:b/>
                <w:color w:val="0000FF"/>
                <w:spacing w:val="-2"/>
                <w:sz w:val="24"/>
              </w:rPr>
              <w:t>Year</w:t>
            </w:r>
            <w:r>
              <w:rPr>
                <w:b/>
                <w:color w:val="0000FF"/>
                <w:spacing w:val="-10"/>
                <w:sz w:val="24"/>
              </w:rPr>
              <w:t xml:space="preserve"> </w:t>
            </w:r>
            <w:r>
              <w:rPr>
                <w:b/>
                <w:color w:val="0000FF"/>
                <w:spacing w:val="-2"/>
                <w:sz w:val="24"/>
              </w:rPr>
              <w:t>Reflection:</w:t>
            </w:r>
          </w:p>
        </w:tc>
      </w:tr>
    </w:tbl>
    <w:p w14:paraId="43BF5E17" w14:textId="77777777" w:rsidR="00D13D83" w:rsidRDefault="00D13D83">
      <w:pPr>
        <w:spacing w:line="273" w:lineRule="exact"/>
        <w:rPr>
          <w:sz w:val="24"/>
        </w:rPr>
        <w:sectPr w:rsidR="00D13D83">
          <w:pgSz w:w="12240" w:h="15840"/>
          <w:pgMar w:top="1360" w:right="1080" w:bottom="820" w:left="980" w:header="0" w:footer="628" w:gutter="0"/>
          <w:cols w:space="720"/>
        </w:sectPr>
      </w:pPr>
    </w:p>
    <w:p w14:paraId="1F896BD4" w14:textId="77777777" w:rsidR="00D13D83" w:rsidRDefault="00000000">
      <w:pPr>
        <w:spacing w:before="31"/>
        <w:ind w:left="3269"/>
        <w:rPr>
          <w:b/>
          <w:sz w:val="24"/>
        </w:rPr>
      </w:pPr>
      <w:r>
        <w:rPr>
          <w:b/>
          <w:sz w:val="24"/>
          <w:u w:val="single"/>
        </w:rPr>
        <w:lastRenderedPageBreak/>
        <w:t>Evaluation</w:t>
      </w:r>
      <w:r>
        <w:rPr>
          <w:b/>
          <w:spacing w:val="-12"/>
          <w:sz w:val="24"/>
          <w:u w:val="single"/>
        </w:rPr>
        <w:t xml:space="preserve"> </w:t>
      </w:r>
      <w:r>
        <w:rPr>
          <w:b/>
          <w:sz w:val="24"/>
          <w:u w:val="single"/>
        </w:rPr>
        <w:t>of</w:t>
      </w:r>
      <w:r>
        <w:rPr>
          <w:b/>
          <w:spacing w:val="-11"/>
          <w:sz w:val="24"/>
          <w:u w:val="single"/>
        </w:rPr>
        <w:t xml:space="preserve"> </w:t>
      </w:r>
      <w:r>
        <w:rPr>
          <w:b/>
          <w:sz w:val="24"/>
          <w:u w:val="single"/>
        </w:rPr>
        <w:t>Employee</w:t>
      </w:r>
      <w:r>
        <w:rPr>
          <w:b/>
          <w:spacing w:val="-11"/>
          <w:sz w:val="24"/>
          <w:u w:val="single"/>
        </w:rPr>
        <w:t xml:space="preserve"> </w:t>
      </w:r>
      <w:r>
        <w:rPr>
          <w:b/>
          <w:spacing w:val="-2"/>
          <w:sz w:val="24"/>
          <w:u w:val="single"/>
        </w:rPr>
        <w:t>Goals</w:t>
      </w:r>
    </w:p>
    <w:p w14:paraId="75FA64D3" w14:textId="77777777" w:rsidR="00D13D83" w:rsidRDefault="00D13D83">
      <w:pPr>
        <w:pStyle w:val="BodyText"/>
        <w:spacing w:before="7"/>
        <w:rPr>
          <w:b/>
          <w:sz w:val="19"/>
        </w:rPr>
      </w:pPr>
    </w:p>
    <w:p w14:paraId="21FAF76D" w14:textId="77777777" w:rsidR="00D13D83" w:rsidRDefault="00000000">
      <w:pPr>
        <w:spacing w:before="52"/>
        <w:ind w:left="234"/>
        <w:rPr>
          <w:b/>
          <w:sz w:val="24"/>
        </w:rPr>
      </w:pPr>
      <w:r>
        <w:rPr>
          <w:b/>
          <w:sz w:val="24"/>
          <w:u w:val="single"/>
        </w:rPr>
        <w:t>Goal</w:t>
      </w:r>
      <w:r>
        <w:rPr>
          <w:b/>
          <w:spacing w:val="-4"/>
          <w:sz w:val="24"/>
          <w:u w:val="single"/>
        </w:rPr>
        <w:t xml:space="preserve"> </w:t>
      </w:r>
      <w:r>
        <w:rPr>
          <w:b/>
          <w:spacing w:val="-10"/>
          <w:sz w:val="24"/>
          <w:u w:val="single"/>
        </w:rPr>
        <w:t>1</w:t>
      </w:r>
    </w:p>
    <w:p w14:paraId="33F2E558" w14:textId="77777777" w:rsidR="00D13D83" w:rsidRDefault="00D13D83">
      <w:pPr>
        <w:pStyle w:val="BodyText"/>
        <w:spacing w:before="4" w:after="1"/>
        <w:rPr>
          <w:b/>
          <w:sz w:val="2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63"/>
      </w:tblGrid>
      <w:tr w:rsidR="00D13D83" w14:paraId="457F2E3F" w14:textId="77777777">
        <w:trPr>
          <w:trHeight w:val="268"/>
        </w:trPr>
        <w:tc>
          <w:tcPr>
            <w:tcW w:w="8863" w:type="dxa"/>
          </w:tcPr>
          <w:p w14:paraId="08552528" w14:textId="77777777" w:rsidR="00D13D83" w:rsidRDefault="00000000">
            <w:pPr>
              <w:pStyle w:val="TableParagraph"/>
              <w:spacing w:line="248" w:lineRule="exact"/>
              <w:ind w:left="107"/>
              <w:rPr>
                <w:sz w:val="24"/>
              </w:rPr>
            </w:pPr>
            <w:r>
              <w:rPr>
                <w:spacing w:val="-4"/>
                <w:sz w:val="24"/>
              </w:rPr>
              <w:t>Stated</w:t>
            </w:r>
            <w:r>
              <w:rPr>
                <w:spacing w:val="-10"/>
                <w:sz w:val="24"/>
              </w:rPr>
              <w:t xml:space="preserve"> </w:t>
            </w:r>
            <w:r>
              <w:rPr>
                <w:spacing w:val="-2"/>
                <w:sz w:val="24"/>
              </w:rPr>
              <w:t>Goal:</w:t>
            </w:r>
          </w:p>
        </w:tc>
      </w:tr>
      <w:tr w:rsidR="00D13D83" w14:paraId="093F8F0C" w14:textId="77777777">
        <w:trPr>
          <w:trHeight w:val="1103"/>
        </w:trPr>
        <w:tc>
          <w:tcPr>
            <w:tcW w:w="8863" w:type="dxa"/>
          </w:tcPr>
          <w:p w14:paraId="3B1E0200" w14:textId="77777777" w:rsidR="00D13D83" w:rsidRDefault="00000000">
            <w:pPr>
              <w:pStyle w:val="TableParagraph"/>
              <w:spacing w:line="272" w:lineRule="exact"/>
              <w:ind w:left="107"/>
              <w:rPr>
                <w:sz w:val="24"/>
              </w:rPr>
            </w:pPr>
            <w:r>
              <w:rPr>
                <w:spacing w:val="-4"/>
                <w:sz w:val="24"/>
              </w:rPr>
              <w:t>Evaluator</w:t>
            </w:r>
            <w:r>
              <w:rPr>
                <w:spacing w:val="-10"/>
                <w:sz w:val="24"/>
              </w:rPr>
              <w:t xml:space="preserve"> </w:t>
            </w:r>
            <w:r>
              <w:rPr>
                <w:spacing w:val="-2"/>
                <w:sz w:val="24"/>
              </w:rPr>
              <w:t>Review:</w:t>
            </w:r>
          </w:p>
        </w:tc>
      </w:tr>
      <w:tr w:rsidR="00D13D83" w14:paraId="77B3E2AD" w14:textId="77777777">
        <w:trPr>
          <w:trHeight w:val="272"/>
        </w:trPr>
        <w:tc>
          <w:tcPr>
            <w:tcW w:w="8863" w:type="dxa"/>
          </w:tcPr>
          <w:p w14:paraId="665F790D" w14:textId="77777777" w:rsidR="00D13D83" w:rsidRDefault="00000000">
            <w:pPr>
              <w:pStyle w:val="TableParagraph"/>
              <w:tabs>
                <w:tab w:val="left" w:pos="6898"/>
              </w:tabs>
              <w:spacing w:line="253" w:lineRule="exact"/>
              <w:ind w:left="3204"/>
              <w:rPr>
                <w:sz w:val="24"/>
              </w:rPr>
            </w:pPr>
            <w:r>
              <w:rPr>
                <w:spacing w:val="-4"/>
                <w:sz w:val="24"/>
              </w:rPr>
              <w:t>Percentage</w:t>
            </w:r>
            <w:r>
              <w:rPr>
                <w:spacing w:val="-12"/>
                <w:sz w:val="24"/>
              </w:rPr>
              <w:t xml:space="preserve"> </w:t>
            </w:r>
            <w:r>
              <w:rPr>
                <w:spacing w:val="-4"/>
                <w:sz w:val="24"/>
              </w:rPr>
              <w:t>of Goal</w:t>
            </w:r>
            <w:r>
              <w:rPr>
                <w:spacing w:val="-8"/>
                <w:sz w:val="24"/>
              </w:rPr>
              <w:t xml:space="preserve"> </w:t>
            </w:r>
            <w:r>
              <w:rPr>
                <w:spacing w:val="-4"/>
                <w:sz w:val="24"/>
              </w:rPr>
              <w:t>Completion:</w:t>
            </w:r>
            <w:r>
              <w:rPr>
                <w:sz w:val="24"/>
                <w:u w:val="single"/>
              </w:rPr>
              <w:tab/>
            </w:r>
            <w:r>
              <w:rPr>
                <w:spacing w:val="-10"/>
                <w:sz w:val="24"/>
              </w:rPr>
              <w:t>%</w:t>
            </w:r>
          </w:p>
        </w:tc>
      </w:tr>
    </w:tbl>
    <w:p w14:paraId="4B0C09D2" w14:textId="77777777" w:rsidR="00D13D83" w:rsidRDefault="00D13D83">
      <w:pPr>
        <w:pStyle w:val="BodyText"/>
        <w:spacing w:before="5"/>
        <w:rPr>
          <w:b/>
        </w:rPr>
      </w:pPr>
    </w:p>
    <w:p w14:paraId="27E1AA9C" w14:textId="77777777" w:rsidR="00D13D83" w:rsidRDefault="00000000">
      <w:pPr>
        <w:ind w:left="234"/>
        <w:rPr>
          <w:b/>
          <w:sz w:val="24"/>
        </w:rPr>
      </w:pPr>
      <w:r>
        <w:rPr>
          <w:b/>
          <w:sz w:val="24"/>
          <w:u w:val="single"/>
        </w:rPr>
        <w:t>Goal</w:t>
      </w:r>
      <w:r>
        <w:rPr>
          <w:b/>
          <w:spacing w:val="-4"/>
          <w:sz w:val="24"/>
          <w:u w:val="single"/>
        </w:rPr>
        <w:t xml:space="preserve"> </w:t>
      </w:r>
      <w:r>
        <w:rPr>
          <w:b/>
          <w:spacing w:val="-10"/>
          <w:sz w:val="24"/>
          <w:u w:val="single"/>
        </w:rPr>
        <w:t>2</w:t>
      </w:r>
    </w:p>
    <w:p w14:paraId="175AFD0A" w14:textId="77777777" w:rsidR="00D13D83" w:rsidRDefault="00D13D83">
      <w:pPr>
        <w:pStyle w:val="BodyText"/>
        <w:spacing w:before="7"/>
        <w:rPr>
          <w:b/>
          <w:sz w:val="25"/>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63"/>
      </w:tblGrid>
      <w:tr w:rsidR="00D13D83" w14:paraId="515B6BF7" w14:textId="77777777">
        <w:trPr>
          <w:trHeight w:val="268"/>
        </w:trPr>
        <w:tc>
          <w:tcPr>
            <w:tcW w:w="8863" w:type="dxa"/>
          </w:tcPr>
          <w:p w14:paraId="18AA1E5C" w14:textId="77777777" w:rsidR="00D13D83" w:rsidRDefault="00000000">
            <w:pPr>
              <w:pStyle w:val="TableParagraph"/>
              <w:ind w:left="107"/>
              <w:rPr>
                <w:sz w:val="24"/>
              </w:rPr>
            </w:pPr>
            <w:r>
              <w:rPr>
                <w:spacing w:val="-4"/>
                <w:sz w:val="24"/>
              </w:rPr>
              <w:t>Stated</w:t>
            </w:r>
            <w:r>
              <w:rPr>
                <w:spacing w:val="-10"/>
                <w:sz w:val="24"/>
              </w:rPr>
              <w:t xml:space="preserve"> </w:t>
            </w:r>
            <w:r>
              <w:rPr>
                <w:spacing w:val="-2"/>
                <w:sz w:val="24"/>
              </w:rPr>
              <w:t>Goal:</w:t>
            </w:r>
          </w:p>
        </w:tc>
      </w:tr>
      <w:tr w:rsidR="00D13D83" w14:paraId="157B0E3C" w14:textId="77777777">
        <w:trPr>
          <w:trHeight w:val="1103"/>
        </w:trPr>
        <w:tc>
          <w:tcPr>
            <w:tcW w:w="8863" w:type="dxa"/>
          </w:tcPr>
          <w:p w14:paraId="3B49B394" w14:textId="77777777" w:rsidR="00D13D83" w:rsidRDefault="00000000">
            <w:pPr>
              <w:pStyle w:val="TableParagraph"/>
              <w:spacing w:line="272" w:lineRule="exact"/>
              <w:ind w:left="107"/>
              <w:rPr>
                <w:sz w:val="24"/>
              </w:rPr>
            </w:pPr>
            <w:r>
              <w:rPr>
                <w:spacing w:val="-4"/>
                <w:sz w:val="24"/>
              </w:rPr>
              <w:t>Evaluator</w:t>
            </w:r>
            <w:r>
              <w:rPr>
                <w:spacing w:val="-10"/>
                <w:sz w:val="24"/>
              </w:rPr>
              <w:t xml:space="preserve"> </w:t>
            </w:r>
            <w:r>
              <w:rPr>
                <w:spacing w:val="-2"/>
                <w:sz w:val="24"/>
              </w:rPr>
              <w:t>Review:</w:t>
            </w:r>
          </w:p>
        </w:tc>
      </w:tr>
      <w:tr w:rsidR="00D13D83" w14:paraId="5280621E" w14:textId="77777777">
        <w:trPr>
          <w:trHeight w:val="273"/>
        </w:trPr>
        <w:tc>
          <w:tcPr>
            <w:tcW w:w="8863" w:type="dxa"/>
          </w:tcPr>
          <w:p w14:paraId="2CDDC2A1" w14:textId="77777777" w:rsidR="00D13D83" w:rsidRDefault="00000000">
            <w:pPr>
              <w:pStyle w:val="TableParagraph"/>
              <w:tabs>
                <w:tab w:val="left" w:pos="6896"/>
              </w:tabs>
              <w:spacing w:line="253" w:lineRule="exact"/>
              <w:ind w:left="3204"/>
              <w:rPr>
                <w:sz w:val="24"/>
              </w:rPr>
            </w:pPr>
            <w:r>
              <w:rPr>
                <w:spacing w:val="-4"/>
                <w:sz w:val="24"/>
              </w:rPr>
              <w:t>Percentage</w:t>
            </w:r>
            <w:r>
              <w:rPr>
                <w:spacing w:val="-12"/>
                <w:sz w:val="24"/>
              </w:rPr>
              <w:t xml:space="preserve"> </w:t>
            </w:r>
            <w:r>
              <w:rPr>
                <w:spacing w:val="-4"/>
                <w:sz w:val="24"/>
              </w:rPr>
              <w:t>of Goal</w:t>
            </w:r>
            <w:r>
              <w:rPr>
                <w:spacing w:val="-12"/>
                <w:sz w:val="24"/>
              </w:rPr>
              <w:t xml:space="preserve"> </w:t>
            </w:r>
            <w:r>
              <w:rPr>
                <w:spacing w:val="-4"/>
                <w:sz w:val="24"/>
              </w:rPr>
              <w:t>Completion:</w:t>
            </w:r>
            <w:r>
              <w:rPr>
                <w:sz w:val="24"/>
                <w:u w:val="single"/>
              </w:rPr>
              <w:tab/>
            </w:r>
            <w:r>
              <w:rPr>
                <w:spacing w:val="-10"/>
                <w:sz w:val="24"/>
              </w:rPr>
              <w:t>%</w:t>
            </w:r>
          </w:p>
        </w:tc>
      </w:tr>
    </w:tbl>
    <w:p w14:paraId="22410B9E" w14:textId="77777777" w:rsidR="00D13D83" w:rsidRDefault="00D13D83">
      <w:pPr>
        <w:pStyle w:val="BodyText"/>
        <w:rPr>
          <w:b/>
          <w:sz w:val="24"/>
        </w:rPr>
      </w:pPr>
    </w:p>
    <w:p w14:paraId="34676366" w14:textId="77777777" w:rsidR="00D13D83" w:rsidRDefault="00D13D83">
      <w:pPr>
        <w:pStyle w:val="BodyText"/>
        <w:spacing w:before="2"/>
        <w:rPr>
          <w:b/>
          <w:sz w:val="20"/>
        </w:rPr>
      </w:pPr>
    </w:p>
    <w:p w14:paraId="7D5CFFF7" w14:textId="77777777" w:rsidR="00D13D83" w:rsidRDefault="00000000">
      <w:pPr>
        <w:spacing w:before="1"/>
        <w:ind w:left="2438"/>
        <w:rPr>
          <w:b/>
          <w:i/>
          <w:sz w:val="24"/>
        </w:rPr>
      </w:pPr>
      <w:r>
        <w:rPr>
          <w:b/>
          <w:i/>
          <w:color w:val="0000FF"/>
          <w:sz w:val="24"/>
          <w:u w:val="single" w:color="0000FF"/>
        </w:rPr>
        <w:t>Employee</w:t>
      </w:r>
      <w:r>
        <w:rPr>
          <w:b/>
          <w:i/>
          <w:color w:val="0000FF"/>
          <w:spacing w:val="-10"/>
          <w:sz w:val="24"/>
          <w:u w:val="single" w:color="0000FF"/>
        </w:rPr>
        <w:t xml:space="preserve"> </w:t>
      </w:r>
      <w:r>
        <w:rPr>
          <w:b/>
          <w:i/>
          <w:color w:val="0000FF"/>
          <w:sz w:val="24"/>
          <w:u w:val="single" w:color="0000FF"/>
        </w:rPr>
        <w:t>Self-Assessment</w:t>
      </w:r>
      <w:r>
        <w:rPr>
          <w:b/>
          <w:i/>
          <w:color w:val="0000FF"/>
          <w:spacing w:val="-8"/>
          <w:sz w:val="24"/>
          <w:u w:val="single" w:color="0000FF"/>
        </w:rPr>
        <w:t xml:space="preserve"> </w:t>
      </w:r>
      <w:r>
        <w:rPr>
          <w:b/>
          <w:i/>
          <w:color w:val="0000FF"/>
          <w:sz w:val="24"/>
          <w:u w:val="single" w:color="0000FF"/>
        </w:rPr>
        <w:t>of</w:t>
      </w:r>
      <w:r>
        <w:rPr>
          <w:b/>
          <w:i/>
          <w:color w:val="0000FF"/>
          <w:spacing w:val="-8"/>
          <w:sz w:val="24"/>
          <w:u w:val="single" w:color="0000FF"/>
        </w:rPr>
        <w:t xml:space="preserve"> </w:t>
      </w:r>
      <w:r>
        <w:rPr>
          <w:b/>
          <w:i/>
          <w:color w:val="0000FF"/>
          <w:sz w:val="24"/>
          <w:u w:val="single" w:color="0000FF"/>
        </w:rPr>
        <w:t>Job</w:t>
      </w:r>
      <w:r>
        <w:rPr>
          <w:b/>
          <w:i/>
          <w:color w:val="0000FF"/>
          <w:spacing w:val="-8"/>
          <w:sz w:val="24"/>
          <w:u w:val="single" w:color="0000FF"/>
        </w:rPr>
        <w:t xml:space="preserve"> </w:t>
      </w:r>
      <w:r>
        <w:rPr>
          <w:b/>
          <w:i/>
          <w:color w:val="0000FF"/>
          <w:spacing w:val="-2"/>
          <w:sz w:val="24"/>
          <w:u w:val="single" w:color="0000FF"/>
        </w:rPr>
        <w:t>Performance</w:t>
      </w:r>
    </w:p>
    <w:p w14:paraId="73D4A49B" w14:textId="77777777" w:rsidR="00D13D83" w:rsidRDefault="00D13D83">
      <w:pPr>
        <w:pStyle w:val="BodyText"/>
        <w:spacing w:before="6"/>
        <w:rPr>
          <w:b/>
          <w:i/>
          <w:sz w:val="19"/>
        </w:rPr>
      </w:pPr>
    </w:p>
    <w:p w14:paraId="3FBBD481" w14:textId="77777777" w:rsidR="00D13D83" w:rsidRDefault="00000000">
      <w:pPr>
        <w:spacing w:before="52" w:line="242" w:lineRule="auto"/>
        <w:ind w:left="234"/>
        <w:rPr>
          <w:sz w:val="24"/>
        </w:rPr>
      </w:pPr>
      <w:r>
        <w:rPr>
          <w:color w:val="0000FF"/>
          <w:sz w:val="24"/>
        </w:rPr>
        <w:t>The</w:t>
      </w:r>
      <w:r>
        <w:rPr>
          <w:color w:val="0000FF"/>
          <w:spacing w:val="23"/>
          <w:sz w:val="24"/>
        </w:rPr>
        <w:t xml:space="preserve"> </w:t>
      </w:r>
      <w:r>
        <w:rPr>
          <w:color w:val="0000FF"/>
          <w:sz w:val="24"/>
        </w:rPr>
        <w:t>Act</w:t>
      </w:r>
      <w:r>
        <w:rPr>
          <w:color w:val="0000FF"/>
          <w:spacing w:val="23"/>
          <w:sz w:val="24"/>
        </w:rPr>
        <w:t xml:space="preserve"> </w:t>
      </w:r>
      <w:r>
        <w:rPr>
          <w:color w:val="0000FF"/>
          <w:sz w:val="24"/>
        </w:rPr>
        <w:t>93</w:t>
      </w:r>
      <w:r>
        <w:rPr>
          <w:color w:val="0000FF"/>
          <w:spacing w:val="23"/>
          <w:sz w:val="24"/>
        </w:rPr>
        <w:t xml:space="preserve"> </w:t>
      </w:r>
      <w:r>
        <w:rPr>
          <w:color w:val="0000FF"/>
          <w:sz w:val="24"/>
        </w:rPr>
        <w:t>Employee will</w:t>
      </w:r>
      <w:r>
        <w:rPr>
          <w:color w:val="0000FF"/>
          <w:spacing w:val="23"/>
          <w:sz w:val="24"/>
        </w:rPr>
        <w:t xml:space="preserve"> </w:t>
      </w:r>
      <w:r>
        <w:rPr>
          <w:color w:val="0000FF"/>
          <w:sz w:val="24"/>
        </w:rPr>
        <w:t>write</w:t>
      </w:r>
      <w:r>
        <w:rPr>
          <w:color w:val="0000FF"/>
          <w:spacing w:val="24"/>
          <w:sz w:val="24"/>
        </w:rPr>
        <w:t xml:space="preserve"> </w:t>
      </w:r>
      <w:r>
        <w:rPr>
          <w:color w:val="0000FF"/>
          <w:sz w:val="24"/>
        </w:rPr>
        <w:t>a</w:t>
      </w:r>
      <w:r>
        <w:rPr>
          <w:color w:val="0000FF"/>
          <w:spacing w:val="23"/>
          <w:sz w:val="24"/>
        </w:rPr>
        <w:t xml:space="preserve"> </w:t>
      </w:r>
      <w:r>
        <w:rPr>
          <w:color w:val="0000FF"/>
          <w:sz w:val="24"/>
        </w:rPr>
        <w:t>self-evaluative narrative</w:t>
      </w:r>
      <w:r>
        <w:rPr>
          <w:color w:val="0000FF"/>
          <w:spacing w:val="23"/>
          <w:sz w:val="24"/>
        </w:rPr>
        <w:t xml:space="preserve"> </w:t>
      </w:r>
      <w:r>
        <w:rPr>
          <w:color w:val="0000FF"/>
          <w:sz w:val="24"/>
        </w:rPr>
        <w:t>of</w:t>
      </w:r>
      <w:r>
        <w:rPr>
          <w:color w:val="0000FF"/>
          <w:spacing w:val="24"/>
          <w:sz w:val="24"/>
        </w:rPr>
        <w:t xml:space="preserve"> </w:t>
      </w:r>
      <w:r>
        <w:rPr>
          <w:color w:val="0000FF"/>
          <w:sz w:val="24"/>
        </w:rPr>
        <w:t>job</w:t>
      </w:r>
      <w:r>
        <w:rPr>
          <w:color w:val="0000FF"/>
          <w:spacing w:val="24"/>
          <w:sz w:val="24"/>
        </w:rPr>
        <w:t xml:space="preserve"> </w:t>
      </w:r>
      <w:r>
        <w:rPr>
          <w:color w:val="0000FF"/>
          <w:sz w:val="24"/>
        </w:rPr>
        <w:t>performance</w:t>
      </w:r>
      <w:r>
        <w:rPr>
          <w:color w:val="0000FF"/>
          <w:spacing w:val="24"/>
          <w:sz w:val="24"/>
        </w:rPr>
        <w:t xml:space="preserve"> </w:t>
      </w:r>
      <w:r>
        <w:rPr>
          <w:color w:val="0000FF"/>
          <w:sz w:val="24"/>
        </w:rPr>
        <w:t>based</w:t>
      </w:r>
      <w:r>
        <w:rPr>
          <w:color w:val="0000FF"/>
          <w:spacing w:val="25"/>
          <w:sz w:val="24"/>
        </w:rPr>
        <w:t xml:space="preserve"> </w:t>
      </w:r>
      <w:r>
        <w:rPr>
          <w:color w:val="0000FF"/>
          <w:sz w:val="24"/>
        </w:rPr>
        <w:t>on</w:t>
      </w:r>
      <w:r>
        <w:rPr>
          <w:color w:val="0000FF"/>
          <w:spacing w:val="24"/>
          <w:sz w:val="24"/>
        </w:rPr>
        <w:t xml:space="preserve"> </w:t>
      </w:r>
      <w:r>
        <w:rPr>
          <w:color w:val="0000FF"/>
          <w:sz w:val="24"/>
        </w:rPr>
        <w:t>job description and other pertinent indicators of performance.</w:t>
      </w:r>
    </w:p>
    <w:p w14:paraId="23D43EFE" w14:textId="77777777" w:rsidR="00D13D83" w:rsidRDefault="00D13D83">
      <w:pPr>
        <w:pStyle w:val="BodyText"/>
        <w:spacing w:before="12"/>
        <w:rPr>
          <w:sz w:val="24"/>
        </w:rPr>
      </w:pPr>
    </w:p>
    <w:tbl>
      <w:tblPr>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60"/>
      </w:tblGrid>
      <w:tr w:rsidR="00D13D83" w14:paraId="1E471646" w14:textId="77777777">
        <w:trPr>
          <w:trHeight w:val="830"/>
        </w:trPr>
        <w:tc>
          <w:tcPr>
            <w:tcW w:w="8860" w:type="dxa"/>
          </w:tcPr>
          <w:p w14:paraId="20815FDB" w14:textId="77777777" w:rsidR="00D13D83" w:rsidRDefault="00D13D83">
            <w:pPr>
              <w:pStyle w:val="TableParagraph"/>
              <w:spacing w:line="240" w:lineRule="auto"/>
              <w:rPr>
                <w:rFonts w:ascii="Times New Roman"/>
                <w:sz w:val="24"/>
              </w:rPr>
            </w:pPr>
          </w:p>
        </w:tc>
      </w:tr>
    </w:tbl>
    <w:p w14:paraId="282E3A5F" w14:textId="77777777" w:rsidR="00D13D83" w:rsidRDefault="00D13D83">
      <w:pPr>
        <w:pStyle w:val="BodyText"/>
        <w:spacing w:before="6"/>
        <w:rPr>
          <w:sz w:val="19"/>
        </w:rPr>
      </w:pPr>
    </w:p>
    <w:p w14:paraId="1082182B" w14:textId="77777777" w:rsidR="00D13D83" w:rsidRDefault="00000000">
      <w:pPr>
        <w:ind w:left="2877"/>
        <w:rPr>
          <w:sz w:val="24"/>
        </w:rPr>
      </w:pPr>
      <w:r>
        <w:rPr>
          <w:sz w:val="24"/>
          <w:u w:val="single"/>
        </w:rPr>
        <w:t>Evaluator</w:t>
      </w:r>
      <w:r>
        <w:rPr>
          <w:spacing w:val="-7"/>
          <w:sz w:val="24"/>
          <w:u w:val="single"/>
        </w:rPr>
        <w:t xml:space="preserve"> </w:t>
      </w:r>
      <w:r>
        <w:rPr>
          <w:sz w:val="24"/>
          <w:u w:val="single"/>
        </w:rPr>
        <w:t>Review</w:t>
      </w:r>
      <w:r>
        <w:rPr>
          <w:spacing w:val="-6"/>
          <w:sz w:val="24"/>
          <w:u w:val="single"/>
        </w:rPr>
        <w:t xml:space="preserve"> </w:t>
      </w:r>
      <w:r>
        <w:rPr>
          <w:sz w:val="24"/>
          <w:u w:val="single"/>
        </w:rPr>
        <w:t>of</w:t>
      </w:r>
      <w:r>
        <w:rPr>
          <w:spacing w:val="-5"/>
          <w:sz w:val="24"/>
          <w:u w:val="single"/>
        </w:rPr>
        <w:t xml:space="preserve"> </w:t>
      </w:r>
      <w:r>
        <w:rPr>
          <w:sz w:val="24"/>
          <w:u w:val="single"/>
        </w:rPr>
        <w:t>Job</w:t>
      </w:r>
      <w:r>
        <w:rPr>
          <w:spacing w:val="-9"/>
          <w:sz w:val="24"/>
          <w:u w:val="single"/>
        </w:rPr>
        <w:t xml:space="preserve"> </w:t>
      </w:r>
      <w:r>
        <w:rPr>
          <w:spacing w:val="-2"/>
          <w:sz w:val="24"/>
          <w:u w:val="single"/>
        </w:rPr>
        <w:t>Performance</w:t>
      </w:r>
    </w:p>
    <w:p w14:paraId="69E5F24D" w14:textId="77777777" w:rsidR="00D13D83" w:rsidRDefault="00D13D83">
      <w:pPr>
        <w:pStyle w:val="BodyText"/>
        <w:spacing w:before="4"/>
        <w:rPr>
          <w:sz w:val="26"/>
        </w:rPr>
      </w:pPr>
    </w:p>
    <w:tbl>
      <w:tblPr>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60"/>
      </w:tblGrid>
      <w:tr w:rsidR="00D13D83" w14:paraId="0A08A990" w14:textId="77777777">
        <w:trPr>
          <w:trHeight w:val="825"/>
        </w:trPr>
        <w:tc>
          <w:tcPr>
            <w:tcW w:w="8860" w:type="dxa"/>
          </w:tcPr>
          <w:p w14:paraId="358D5528" w14:textId="77777777" w:rsidR="00D13D83" w:rsidRDefault="00D13D83">
            <w:pPr>
              <w:pStyle w:val="TableParagraph"/>
              <w:spacing w:line="240" w:lineRule="auto"/>
              <w:rPr>
                <w:rFonts w:ascii="Times New Roman"/>
                <w:sz w:val="24"/>
              </w:rPr>
            </w:pPr>
          </w:p>
        </w:tc>
      </w:tr>
    </w:tbl>
    <w:p w14:paraId="095DBE7A" w14:textId="77777777" w:rsidR="00D13D83" w:rsidRDefault="00D13D83">
      <w:pPr>
        <w:pStyle w:val="BodyText"/>
        <w:rPr>
          <w:sz w:val="20"/>
        </w:rPr>
      </w:pPr>
    </w:p>
    <w:p w14:paraId="6C60F488" w14:textId="77777777" w:rsidR="00D13D83" w:rsidRDefault="00D13D83">
      <w:pPr>
        <w:pStyle w:val="BodyText"/>
        <w:rPr>
          <w:sz w:val="20"/>
        </w:rPr>
      </w:pPr>
    </w:p>
    <w:p w14:paraId="5E91F7AC" w14:textId="77777777" w:rsidR="00D13D83" w:rsidRDefault="00D13D83">
      <w:pPr>
        <w:pStyle w:val="BodyText"/>
        <w:rPr>
          <w:sz w:val="20"/>
        </w:rPr>
      </w:pPr>
    </w:p>
    <w:p w14:paraId="20D75B7A" w14:textId="77777777" w:rsidR="00D13D83" w:rsidRDefault="00D13D83">
      <w:pPr>
        <w:pStyle w:val="BodyText"/>
        <w:spacing w:before="5"/>
        <w:rPr>
          <w:sz w:val="20"/>
        </w:rPr>
      </w:pPr>
    </w:p>
    <w:tbl>
      <w:tblPr>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09"/>
        <w:gridCol w:w="5048"/>
      </w:tblGrid>
      <w:tr w:rsidR="00D13D83" w14:paraId="69BC7CA0" w14:textId="77777777">
        <w:trPr>
          <w:trHeight w:val="417"/>
        </w:trPr>
        <w:tc>
          <w:tcPr>
            <w:tcW w:w="3809" w:type="dxa"/>
          </w:tcPr>
          <w:p w14:paraId="00DD1092" w14:textId="77777777" w:rsidR="00D13D83" w:rsidRDefault="00000000">
            <w:pPr>
              <w:pStyle w:val="TableParagraph"/>
              <w:spacing w:line="272" w:lineRule="exact"/>
              <w:ind w:left="102"/>
              <w:rPr>
                <w:b/>
                <w:sz w:val="24"/>
              </w:rPr>
            </w:pPr>
            <w:r>
              <w:rPr>
                <w:b/>
                <w:spacing w:val="-2"/>
                <w:sz w:val="24"/>
              </w:rPr>
              <w:t>Employee’s Signature</w:t>
            </w:r>
          </w:p>
        </w:tc>
        <w:tc>
          <w:tcPr>
            <w:tcW w:w="5048" w:type="dxa"/>
          </w:tcPr>
          <w:p w14:paraId="3BD15BD3" w14:textId="77777777" w:rsidR="00D13D83" w:rsidRDefault="00000000">
            <w:pPr>
              <w:pStyle w:val="TableParagraph"/>
              <w:spacing w:line="291" w:lineRule="exact"/>
              <w:ind w:right="1240"/>
              <w:jc w:val="right"/>
              <w:rPr>
                <w:sz w:val="24"/>
              </w:rPr>
            </w:pPr>
            <w:r>
              <w:rPr>
                <w:spacing w:val="-2"/>
                <w:sz w:val="24"/>
              </w:rPr>
              <w:t>Date:</w:t>
            </w:r>
          </w:p>
        </w:tc>
      </w:tr>
      <w:tr w:rsidR="00D13D83" w14:paraId="4F6C2D01" w14:textId="77777777">
        <w:trPr>
          <w:trHeight w:val="416"/>
        </w:trPr>
        <w:tc>
          <w:tcPr>
            <w:tcW w:w="3809" w:type="dxa"/>
          </w:tcPr>
          <w:p w14:paraId="7F05FCA8" w14:textId="77777777" w:rsidR="00D13D83" w:rsidRDefault="00000000">
            <w:pPr>
              <w:pStyle w:val="TableParagraph"/>
              <w:spacing w:line="272" w:lineRule="exact"/>
              <w:ind w:left="102"/>
              <w:rPr>
                <w:b/>
                <w:sz w:val="24"/>
              </w:rPr>
            </w:pPr>
            <w:r>
              <w:rPr>
                <w:b/>
                <w:spacing w:val="-2"/>
                <w:sz w:val="24"/>
              </w:rPr>
              <w:t>Appraiser’s</w:t>
            </w:r>
            <w:r>
              <w:rPr>
                <w:b/>
                <w:spacing w:val="5"/>
                <w:sz w:val="24"/>
              </w:rPr>
              <w:t xml:space="preserve"> </w:t>
            </w:r>
            <w:r>
              <w:rPr>
                <w:b/>
                <w:spacing w:val="-2"/>
                <w:sz w:val="24"/>
              </w:rPr>
              <w:t>Signature</w:t>
            </w:r>
          </w:p>
        </w:tc>
        <w:tc>
          <w:tcPr>
            <w:tcW w:w="5048" w:type="dxa"/>
          </w:tcPr>
          <w:p w14:paraId="23BAC6DF" w14:textId="77777777" w:rsidR="00D13D83" w:rsidRDefault="00000000">
            <w:pPr>
              <w:pStyle w:val="TableParagraph"/>
              <w:spacing w:line="291" w:lineRule="exact"/>
              <w:ind w:right="1240"/>
              <w:jc w:val="right"/>
              <w:rPr>
                <w:sz w:val="24"/>
              </w:rPr>
            </w:pPr>
            <w:r>
              <w:rPr>
                <w:spacing w:val="-2"/>
                <w:sz w:val="24"/>
              </w:rPr>
              <w:t>Date:</w:t>
            </w:r>
          </w:p>
        </w:tc>
      </w:tr>
      <w:tr w:rsidR="00D13D83" w14:paraId="0B721A0C" w14:textId="77777777">
        <w:trPr>
          <w:trHeight w:val="417"/>
        </w:trPr>
        <w:tc>
          <w:tcPr>
            <w:tcW w:w="3809" w:type="dxa"/>
          </w:tcPr>
          <w:p w14:paraId="040770F5" w14:textId="77777777" w:rsidR="00D13D83" w:rsidRDefault="00000000">
            <w:pPr>
              <w:pStyle w:val="TableParagraph"/>
              <w:spacing w:line="272" w:lineRule="exact"/>
              <w:ind w:left="102"/>
              <w:rPr>
                <w:b/>
                <w:sz w:val="24"/>
              </w:rPr>
            </w:pPr>
            <w:r>
              <w:rPr>
                <w:b/>
                <w:spacing w:val="-2"/>
                <w:sz w:val="24"/>
              </w:rPr>
              <w:t>Reviewing</w:t>
            </w:r>
            <w:r>
              <w:rPr>
                <w:b/>
                <w:spacing w:val="6"/>
                <w:sz w:val="24"/>
              </w:rPr>
              <w:t xml:space="preserve"> </w:t>
            </w:r>
            <w:r>
              <w:rPr>
                <w:b/>
                <w:spacing w:val="-2"/>
                <w:sz w:val="24"/>
              </w:rPr>
              <w:t>Administrator’s</w:t>
            </w:r>
            <w:r>
              <w:rPr>
                <w:b/>
                <w:spacing w:val="8"/>
                <w:sz w:val="24"/>
              </w:rPr>
              <w:t xml:space="preserve"> </w:t>
            </w:r>
            <w:r>
              <w:rPr>
                <w:b/>
                <w:spacing w:val="-2"/>
                <w:sz w:val="24"/>
              </w:rPr>
              <w:t>Signature</w:t>
            </w:r>
          </w:p>
        </w:tc>
        <w:tc>
          <w:tcPr>
            <w:tcW w:w="5048" w:type="dxa"/>
          </w:tcPr>
          <w:p w14:paraId="2C852891" w14:textId="77777777" w:rsidR="00D13D83" w:rsidRDefault="00000000">
            <w:pPr>
              <w:pStyle w:val="TableParagraph"/>
              <w:spacing w:line="291" w:lineRule="exact"/>
              <w:ind w:right="1240"/>
              <w:jc w:val="right"/>
              <w:rPr>
                <w:sz w:val="24"/>
              </w:rPr>
            </w:pPr>
            <w:r>
              <w:rPr>
                <w:spacing w:val="-2"/>
                <w:sz w:val="24"/>
              </w:rPr>
              <w:t>Date:</w:t>
            </w:r>
          </w:p>
        </w:tc>
      </w:tr>
    </w:tbl>
    <w:p w14:paraId="335DE9E5" w14:textId="77777777" w:rsidR="00B73E21" w:rsidRDefault="00B73E21"/>
    <w:sectPr w:rsidR="00B73E21">
      <w:footerReference w:type="default" r:id="rId9"/>
      <w:pgSz w:w="12240" w:h="15840"/>
      <w:pgMar w:top="1120" w:right="1080" w:bottom="940" w:left="9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135A" w14:textId="77777777" w:rsidR="00B73E21" w:rsidRDefault="00B73E21">
      <w:r>
        <w:separator/>
      </w:r>
    </w:p>
  </w:endnote>
  <w:endnote w:type="continuationSeparator" w:id="0">
    <w:p w14:paraId="291A2411" w14:textId="77777777" w:rsidR="00B73E21" w:rsidRDefault="00B7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373E" w14:textId="77777777" w:rsidR="00D13D83" w:rsidRDefault="00000000">
    <w:pPr>
      <w:pStyle w:val="BodyText"/>
      <w:spacing w:line="14" w:lineRule="auto"/>
      <w:rPr>
        <w:sz w:val="20"/>
      </w:rPr>
    </w:pPr>
    <w:r>
      <w:rPr>
        <w:noProof/>
      </w:rPr>
      <mc:AlternateContent>
        <mc:Choice Requires="wps">
          <w:drawing>
            <wp:anchor distT="0" distB="0" distL="0" distR="0" simplePos="0" relativeHeight="487000064" behindDoc="1" locked="0" layoutInCell="1" allowOverlap="1" wp14:anchorId="32C36A96" wp14:editId="0DDCC5ED">
              <wp:simplePos x="0" y="0"/>
              <wp:positionH relativeFrom="page">
                <wp:posOffset>3772789</wp:posOffset>
              </wp:positionH>
              <wp:positionV relativeFrom="page">
                <wp:posOffset>9519750</wp:posOffset>
              </wp:positionV>
              <wp:extent cx="2413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74B636DA" w14:textId="77777777" w:rsidR="00D13D83"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wrap="square" lIns="0" tIns="0" rIns="0" bIns="0" rtlCol="0">
                      <a:noAutofit/>
                    </wps:bodyPr>
                  </wps:wsp>
                </a:graphicData>
              </a:graphic>
            </wp:anchor>
          </w:drawing>
        </mc:Choice>
        <mc:Fallback>
          <w:pict>
            <v:shapetype w14:anchorId="32C36A96" id="_x0000_t202" coordsize="21600,21600" o:spt="202" path="m,l,21600r21600,l21600,xe">
              <v:stroke joinstyle="miter"/>
              <v:path gradientshapeok="t" o:connecttype="rect"/>
            </v:shapetype>
            <v:shape id="Textbox 2" o:spid="_x0000_s1026" type="#_x0000_t202" style="position:absolute;margin-left:297.05pt;margin-top:749.6pt;width:19pt;height:15.3pt;z-index:-16316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" filled="f" stroked="f">
              <v:textbox inset="0,0,0,0">
                <w:txbxContent>
                  <w:p w14:paraId="74B636DA" w14:textId="77777777" w:rsidR="00D13D83"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9461" w14:textId="77777777" w:rsidR="00D13D83" w:rsidRDefault="00000000">
    <w:pPr>
      <w:pStyle w:val="BodyText"/>
      <w:spacing w:line="14" w:lineRule="auto"/>
      <w:rPr>
        <w:sz w:val="20"/>
      </w:rPr>
    </w:pPr>
    <w:r>
      <w:rPr>
        <w:noProof/>
      </w:rPr>
      <mc:AlternateContent>
        <mc:Choice Requires="wps">
          <w:drawing>
            <wp:anchor distT="0" distB="0" distL="0" distR="0" simplePos="0" relativeHeight="487000576" behindDoc="1" locked="0" layoutInCell="1" allowOverlap="1" wp14:anchorId="69A1C8DF" wp14:editId="7EA4008E">
              <wp:simplePos x="0" y="0"/>
              <wp:positionH relativeFrom="page">
                <wp:posOffset>3654933</wp:posOffset>
              </wp:positionH>
              <wp:positionV relativeFrom="page">
                <wp:posOffset>9445243</wp:posOffset>
              </wp:positionV>
              <wp:extent cx="180975" cy="1778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177800"/>
                      </a:xfrm>
                      <a:prstGeom prst="rect">
                        <a:avLst/>
                      </a:prstGeom>
                    </wps:spPr>
                    <wps:txbx>
                      <w:txbxContent>
                        <w:p w14:paraId="33827122" w14:textId="77777777" w:rsidR="00D13D83" w:rsidRDefault="00000000">
                          <w:pPr>
                            <w:spacing w:line="264" w:lineRule="exact"/>
                            <w:ind w:left="20"/>
                            <w:rPr>
                              <w:sz w:val="24"/>
                            </w:rPr>
                          </w:pPr>
                          <w:r>
                            <w:rPr>
                              <w:spacing w:val="-5"/>
                              <w:sz w:val="24"/>
                            </w:rPr>
                            <w:t>22</w:t>
                          </w:r>
                        </w:p>
                      </w:txbxContent>
                    </wps:txbx>
                    <wps:bodyPr wrap="square" lIns="0" tIns="0" rIns="0" bIns="0" rtlCol="0">
                      <a:noAutofit/>
                    </wps:bodyPr>
                  </wps:wsp>
                </a:graphicData>
              </a:graphic>
            </wp:anchor>
          </w:drawing>
        </mc:Choice>
        <mc:Fallback>
          <w:pict>
            <v:shapetype w14:anchorId="69A1C8DF" id="_x0000_t202" coordsize="21600,21600" o:spt="202" path="m,l,21600r21600,l21600,xe">
              <v:stroke joinstyle="miter"/>
              <v:path gradientshapeok="t" o:connecttype="rect"/>
            </v:shapetype>
            <v:shape id="Textbox 3" o:spid="_x0000_s1027" type="#_x0000_t202" style="position:absolute;margin-left:287.8pt;margin-top:743.7pt;width:14.25pt;height:14pt;z-index:-16315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" filled="f" stroked="f">
              <v:textbox inset="0,0,0,0">
                <w:txbxContent>
                  <w:p w14:paraId="33827122" w14:textId="77777777" w:rsidR="00D13D83" w:rsidRDefault="00000000">
                    <w:pPr>
                      <w:spacing w:line="264" w:lineRule="exact"/>
                      <w:ind w:left="20"/>
                      <w:rPr>
                        <w:sz w:val="24"/>
                      </w:rPr>
                    </w:pPr>
                    <w:r>
                      <w:rPr>
                        <w:spacing w:val="-5"/>
                        <w:sz w:val="24"/>
                      </w:rPr>
                      <w:t>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7E92" w14:textId="77777777" w:rsidR="00B73E21" w:rsidRDefault="00B73E21">
      <w:r>
        <w:separator/>
      </w:r>
    </w:p>
  </w:footnote>
  <w:footnote w:type="continuationSeparator" w:id="0">
    <w:p w14:paraId="4043022B" w14:textId="77777777" w:rsidR="00B73E21" w:rsidRDefault="00B73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19B"/>
    <w:multiLevelType w:val="hybridMultilevel"/>
    <w:tmpl w:val="00FE823C"/>
    <w:lvl w:ilvl="0" w:tplc="D084E996">
      <w:start w:val="2"/>
      <w:numFmt w:val="decimal"/>
      <w:lvlText w:val="%1."/>
      <w:lvlJc w:val="left"/>
      <w:pPr>
        <w:ind w:left="1547" w:hanging="368"/>
        <w:jc w:val="left"/>
      </w:pPr>
      <w:rPr>
        <w:rFonts w:ascii="Calibri" w:eastAsia="Calibri" w:hAnsi="Calibri" w:cs="Calibri" w:hint="default"/>
        <w:b w:val="0"/>
        <w:bCs w:val="0"/>
        <w:i w:val="0"/>
        <w:iCs w:val="0"/>
        <w:spacing w:val="0"/>
        <w:w w:val="100"/>
        <w:sz w:val="22"/>
        <w:szCs w:val="22"/>
        <w:lang w:val="en-US" w:eastAsia="en-US" w:bidi="ar-SA"/>
      </w:rPr>
    </w:lvl>
    <w:lvl w:ilvl="1" w:tplc="E4401F5C">
      <w:numFmt w:val="bullet"/>
      <w:lvlText w:val="•"/>
      <w:lvlJc w:val="left"/>
      <w:pPr>
        <w:ind w:left="2404" w:hanging="368"/>
      </w:pPr>
      <w:rPr>
        <w:rFonts w:hint="default"/>
        <w:lang w:val="en-US" w:eastAsia="en-US" w:bidi="ar-SA"/>
      </w:rPr>
    </w:lvl>
    <w:lvl w:ilvl="2" w:tplc="7A78E596">
      <w:numFmt w:val="bullet"/>
      <w:lvlText w:val="•"/>
      <w:lvlJc w:val="left"/>
      <w:pPr>
        <w:ind w:left="3268" w:hanging="368"/>
      </w:pPr>
      <w:rPr>
        <w:rFonts w:hint="default"/>
        <w:lang w:val="en-US" w:eastAsia="en-US" w:bidi="ar-SA"/>
      </w:rPr>
    </w:lvl>
    <w:lvl w:ilvl="3" w:tplc="5922E2EC">
      <w:numFmt w:val="bullet"/>
      <w:lvlText w:val="•"/>
      <w:lvlJc w:val="left"/>
      <w:pPr>
        <w:ind w:left="4132" w:hanging="368"/>
      </w:pPr>
      <w:rPr>
        <w:rFonts w:hint="default"/>
        <w:lang w:val="en-US" w:eastAsia="en-US" w:bidi="ar-SA"/>
      </w:rPr>
    </w:lvl>
    <w:lvl w:ilvl="4" w:tplc="1F74F3DC">
      <w:numFmt w:val="bullet"/>
      <w:lvlText w:val="•"/>
      <w:lvlJc w:val="left"/>
      <w:pPr>
        <w:ind w:left="4996" w:hanging="368"/>
      </w:pPr>
      <w:rPr>
        <w:rFonts w:hint="default"/>
        <w:lang w:val="en-US" w:eastAsia="en-US" w:bidi="ar-SA"/>
      </w:rPr>
    </w:lvl>
    <w:lvl w:ilvl="5" w:tplc="FDE290B6">
      <w:numFmt w:val="bullet"/>
      <w:lvlText w:val="•"/>
      <w:lvlJc w:val="left"/>
      <w:pPr>
        <w:ind w:left="5860" w:hanging="368"/>
      </w:pPr>
      <w:rPr>
        <w:rFonts w:hint="default"/>
        <w:lang w:val="en-US" w:eastAsia="en-US" w:bidi="ar-SA"/>
      </w:rPr>
    </w:lvl>
    <w:lvl w:ilvl="6" w:tplc="13E246A6">
      <w:numFmt w:val="bullet"/>
      <w:lvlText w:val="•"/>
      <w:lvlJc w:val="left"/>
      <w:pPr>
        <w:ind w:left="6724" w:hanging="368"/>
      </w:pPr>
      <w:rPr>
        <w:rFonts w:hint="default"/>
        <w:lang w:val="en-US" w:eastAsia="en-US" w:bidi="ar-SA"/>
      </w:rPr>
    </w:lvl>
    <w:lvl w:ilvl="7" w:tplc="A0123CB6">
      <w:numFmt w:val="bullet"/>
      <w:lvlText w:val="•"/>
      <w:lvlJc w:val="left"/>
      <w:pPr>
        <w:ind w:left="7588" w:hanging="368"/>
      </w:pPr>
      <w:rPr>
        <w:rFonts w:hint="default"/>
        <w:lang w:val="en-US" w:eastAsia="en-US" w:bidi="ar-SA"/>
      </w:rPr>
    </w:lvl>
    <w:lvl w:ilvl="8" w:tplc="6A22F434">
      <w:numFmt w:val="bullet"/>
      <w:lvlText w:val="•"/>
      <w:lvlJc w:val="left"/>
      <w:pPr>
        <w:ind w:left="8452" w:hanging="368"/>
      </w:pPr>
      <w:rPr>
        <w:rFonts w:hint="default"/>
        <w:lang w:val="en-US" w:eastAsia="en-US" w:bidi="ar-SA"/>
      </w:rPr>
    </w:lvl>
  </w:abstractNum>
  <w:abstractNum w:abstractNumId="1" w15:restartNumberingAfterBreak="0">
    <w:nsid w:val="074A4C63"/>
    <w:multiLevelType w:val="hybridMultilevel"/>
    <w:tmpl w:val="88E8C880"/>
    <w:lvl w:ilvl="0" w:tplc="4EF8E6E8">
      <w:start w:val="1"/>
      <w:numFmt w:val="decimal"/>
      <w:lvlText w:val="%1."/>
      <w:lvlJc w:val="left"/>
      <w:pPr>
        <w:ind w:left="1180" w:hanging="720"/>
        <w:jc w:val="left"/>
      </w:pPr>
      <w:rPr>
        <w:rFonts w:ascii="Calibri" w:eastAsia="Calibri" w:hAnsi="Calibri" w:cs="Calibri" w:hint="default"/>
        <w:b w:val="0"/>
        <w:bCs w:val="0"/>
        <w:i w:val="0"/>
        <w:iCs w:val="0"/>
        <w:spacing w:val="0"/>
        <w:w w:val="100"/>
        <w:sz w:val="22"/>
        <w:szCs w:val="22"/>
        <w:lang w:val="en-US" w:eastAsia="en-US" w:bidi="ar-SA"/>
      </w:rPr>
    </w:lvl>
    <w:lvl w:ilvl="1" w:tplc="1360B23E">
      <w:numFmt w:val="bullet"/>
      <w:lvlText w:val="•"/>
      <w:lvlJc w:val="left"/>
      <w:pPr>
        <w:ind w:left="2080" w:hanging="720"/>
      </w:pPr>
      <w:rPr>
        <w:rFonts w:hint="default"/>
        <w:lang w:val="en-US" w:eastAsia="en-US" w:bidi="ar-SA"/>
      </w:rPr>
    </w:lvl>
    <w:lvl w:ilvl="2" w:tplc="AB12615C">
      <w:numFmt w:val="bullet"/>
      <w:lvlText w:val="•"/>
      <w:lvlJc w:val="left"/>
      <w:pPr>
        <w:ind w:left="2980" w:hanging="720"/>
      </w:pPr>
      <w:rPr>
        <w:rFonts w:hint="default"/>
        <w:lang w:val="en-US" w:eastAsia="en-US" w:bidi="ar-SA"/>
      </w:rPr>
    </w:lvl>
    <w:lvl w:ilvl="3" w:tplc="6CE60BC0">
      <w:numFmt w:val="bullet"/>
      <w:lvlText w:val="•"/>
      <w:lvlJc w:val="left"/>
      <w:pPr>
        <w:ind w:left="3880" w:hanging="720"/>
      </w:pPr>
      <w:rPr>
        <w:rFonts w:hint="default"/>
        <w:lang w:val="en-US" w:eastAsia="en-US" w:bidi="ar-SA"/>
      </w:rPr>
    </w:lvl>
    <w:lvl w:ilvl="4" w:tplc="164E1E1A">
      <w:numFmt w:val="bullet"/>
      <w:lvlText w:val="•"/>
      <w:lvlJc w:val="left"/>
      <w:pPr>
        <w:ind w:left="4780" w:hanging="720"/>
      </w:pPr>
      <w:rPr>
        <w:rFonts w:hint="default"/>
        <w:lang w:val="en-US" w:eastAsia="en-US" w:bidi="ar-SA"/>
      </w:rPr>
    </w:lvl>
    <w:lvl w:ilvl="5" w:tplc="3E64D8DA">
      <w:numFmt w:val="bullet"/>
      <w:lvlText w:val="•"/>
      <w:lvlJc w:val="left"/>
      <w:pPr>
        <w:ind w:left="5680" w:hanging="720"/>
      </w:pPr>
      <w:rPr>
        <w:rFonts w:hint="default"/>
        <w:lang w:val="en-US" w:eastAsia="en-US" w:bidi="ar-SA"/>
      </w:rPr>
    </w:lvl>
    <w:lvl w:ilvl="6" w:tplc="B5E22D62">
      <w:numFmt w:val="bullet"/>
      <w:lvlText w:val="•"/>
      <w:lvlJc w:val="left"/>
      <w:pPr>
        <w:ind w:left="6580" w:hanging="720"/>
      </w:pPr>
      <w:rPr>
        <w:rFonts w:hint="default"/>
        <w:lang w:val="en-US" w:eastAsia="en-US" w:bidi="ar-SA"/>
      </w:rPr>
    </w:lvl>
    <w:lvl w:ilvl="7" w:tplc="8A369E22">
      <w:numFmt w:val="bullet"/>
      <w:lvlText w:val="•"/>
      <w:lvlJc w:val="left"/>
      <w:pPr>
        <w:ind w:left="7480" w:hanging="720"/>
      </w:pPr>
      <w:rPr>
        <w:rFonts w:hint="default"/>
        <w:lang w:val="en-US" w:eastAsia="en-US" w:bidi="ar-SA"/>
      </w:rPr>
    </w:lvl>
    <w:lvl w:ilvl="8" w:tplc="239C8552">
      <w:numFmt w:val="bullet"/>
      <w:lvlText w:val="•"/>
      <w:lvlJc w:val="left"/>
      <w:pPr>
        <w:ind w:left="8380" w:hanging="720"/>
      </w:pPr>
      <w:rPr>
        <w:rFonts w:hint="default"/>
        <w:lang w:val="en-US" w:eastAsia="en-US" w:bidi="ar-SA"/>
      </w:rPr>
    </w:lvl>
  </w:abstractNum>
  <w:abstractNum w:abstractNumId="2" w15:restartNumberingAfterBreak="0">
    <w:nsid w:val="15BD2AD1"/>
    <w:multiLevelType w:val="hybridMultilevel"/>
    <w:tmpl w:val="9036C984"/>
    <w:lvl w:ilvl="0" w:tplc="5394EA80">
      <w:numFmt w:val="bullet"/>
      <w:lvlText w:val=""/>
      <w:lvlJc w:val="left"/>
      <w:pPr>
        <w:ind w:left="1000" w:hanging="360"/>
      </w:pPr>
      <w:rPr>
        <w:rFonts w:ascii="Symbol" w:eastAsia="Symbol" w:hAnsi="Symbol" w:cs="Symbol" w:hint="default"/>
        <w:b w:val="0"/>
        <w:bCs w:val="0"/>
        <w:i w:val="0"/>
        <w:iCs w:val="0"/>
        <w:color w:val="0000FF"/>
        <w:spacing w:val="0"/>
        <w:w w:val="101"/>
        <w:sz w:val="19"/>
        <w:szCs w:val="19"/>
        <w:lang w:val="en-US" w:eastAsia="en-US" w:bidi="ar-SA"/>
      </w:rPr>
    </w:lvl>
    <w:lvl w:ilvl="1" w:tplc="BD1EA1BC">
      <w:numFmt w:val="bullet"/>
      <w:lvlText w:val="•"/>
      <w:lvlJc w:val="left"/>
      <w:pPr>
        <w:ind w:left="1918" w:hanging="360"/>
      </w:pPr>
      <w:rPr>
        <w:rFonts w:hint="default"/>
        <w:lang w:val="en-US" w:eastAsia="en-US" w:bidi="ar-SA"/>
      </w:rPr>
    </w:lvl>
    <w:lvl w:ilvl="2" w:tplc="12967A6A">
      <w:numFmt w:val="bullet"/>
      <w:lvlText w:val="•"/>
      <w:lvlJc w:val="left"/>
      <w:pPr>
        <w:ind w:left="2836" w:hanging="360"/>
      </w:pPr>
      <w:rPr>
        <w:rFonts w:hint="default"/>
        <w:lang w:val="en-US" w:eastAsia="en-US" w:bidi="ar-SA"/>
      </w:rPr>
    </w:lvl>
    <w:lvl w:ilvl="3" w:tplc="AA587692">
      <w:numFmt w:val="bullet"/>
      <w:lvlText w:val="•"/>
      <w:lvlJc w:val="left"/>
      <w:pPr>
        <w:ind w:left="3754" w:hanging="360"/>
      </w:pPr>
      <w:rPr>
        <w:rFonts w:hint="default"/>
        <w:lang w:val="en-US" w:eastAsia="en-US" w:bidi="ar-SA"/>
      </w:rPr>
    </w:lvl>
    <w:lvl w:ilvl="4" w:tplc="5908FC82">
      <w:numFmt w:val="bullet"/>
      <w:lvlText w:val="•"/>
      <w:lvlJc w:val="left"/>
      <w:pPr>
        <w:ind w:left="4672" w:hanging="360"/>
      </w:pPr>
      <w:rPr>
        <w:rFonts w:hint="default"/>
        <w:lang w:val="en-US" w:eastAsia="en-US" w:bidi="ar-SA"/>
      </w:rPr>
    </w:lvl>
    <w:lvl w:ilvl="5" w:tplc="B0D6888A">
      <w:numFmt w:val="bullet"/>
      <w:lvlText w:val="•"/>
      <w:lvlJc w:val="left"/>
      <w:pPr>
        <w:ind w:left="5590" w:hanging="360"/>
      </w:pPr>
      <w:rPr>
        <w:rFonts w:hint="default"/>
        <w:lang w:val="en-US" w:eastAsia="en-US" w:bidi="ar-SA"/>
      </w:rPr>
    </w:lvl>
    <w:lvl w:ilvl="6" w:tplc="78E8F648">
      <w:numFmt w:val="bullet"/>
      <w:lvlText w:val="•"/>
      <w:lvlJc w:val="left"/>
      <w:pPr>
        <w:ind w:left="6508" w:hanging="360"/>
      </w:pPr>
      <w:rPr>
        <w:rFonts w:hint="default"/>
        <w:lang w:val="en-US" w:eastAsia="en-US" w:bidi="ar-SA"/>
      </w:rPr>
    </w:lvl>
    <w:lvl w:ilvl="7" w:tplc="BE184098">
      <w:numFmt w:val="bullet"/>
      <w:lvlText w:val="•"/>
      <w:lvlJc w:val="left"/>
      <w:pPr>
        <w:ind w:left="7426" w:hanging="360"/>
      </w:pPr>
      <w:rPr>
        <w:rFonts w:hint="default"/>
        <w:lang w:val="en-US" w:eastAsia="en-US" w:bidi="ar-SA"/>
      </w:rPr>
    </w:lvl>
    <w:lvl w:ilvl="8" w:tplc="52B694F2">
      <w:numFmt w:val="bullet"/>
      <w:lvlText w:val="•"/>
      <w:lvlJc w:val="left"/>
      <w:pPr>
        <w:ind w:left="8344" w:hanging="360"/>
      </w:pPr>
      <w:rPr>
        <w:rFonts w:hint="default"/>
        <w:lang w:val="en-US" w:eastAsia="en-US" w:bidi="ar-SA"/>
      </w:rPr>
    </w:lvl>
  </w:abstractNum>
  <w:abstractNum w:abstractNumId="3" w15:restartNumberingAfterBreak="0">
    <w:nsid w:val="1A2E1D09"/>
    <w:multiLevelType w:val="hybridMultilevel"/>
    <w:tmpl w:val="3DC89350"/>
    <w:lvl w:ilvl="0" w:tplc="E29AE810">
      <w:start w:val="1"/>
      <w:numFmt w:val="upperLetter"/>
      <w:lvlText w:val="%1."/>
      <w:lvlJc w:val="left"/>
      <w:pPr>
        <w:ind w:left="1180" w:hanging="720"/>
        <w:jc w:val="left"/>
      </w:pPr>
      <w:rPr>
        <w:rFonts w:ascii="Calibri" w:eastAsia="Calibri" w:hAnsi="Calibri" w:cs="Calibri" w:hint="default"/>
        <w:b w:val="0"/>
        <w:bCs w:val="0"/>
        <w:i w:val="0"/>
        <w:iCs w:val="0"/>
        <w:spacing w:val="-1"/>
        <w:w w:val="100"/>
        <w:sz w:val="22"/>
        <w:szCs w:val="22"/>
        <w:lang w:val="en-US" w:eastAsia="en-US" w:bidi="ar-SA"/>
      </w:rPr>
    </w:lvl>
    <w:lvl w:ilvl="1" w:tplc="71068E8A">
      <w:numFmt w:val="bullet"/>
      <w:lvlText w:val="•"/>
      <w:lvlJc w:val="left"/>
      <w:pPr>
        <w:ind w:left="2080" w:hanging="720"/>
      </w:pPr>
      <w:rPr>
        <w:rFonts w:hint="default"/>
        <w:lang w:val="en-US" w:eastAsia="en-US" w:bidi="ar-SA"/>
      </w:rPr>
    </w:lvl>
    <w:lvl w:ilvl="2" w:tplc="ACB2D9B0">
      <w:numFmt w:val="bullet"/>
      <w:lvlText w:val="•"/>
      <w:lvlJc w:val="left"/>
      <w:pPr>
        <w:ind w:left="2980" w:hanging="720"/>
      </w:pPr>
      <w:rPr>
        <w:rFonts w:hint="default"/>
        <w:lang w:val="en-US" w:eastAsia="en-US" w:bidi="ar-SA"/>
      </w:rPr>
    </w:lvl>
    <w:lvl w:ilvl="3" w:tplc="B9325FBC">
      <w:numFmt w:val="bullet"/>
      <w:lvlText w:val="•"/>
      <w:lvlJc w:val="left"/>
      <w:pPr>
        <w:ind w:left="3880" w:hanging="720"/>
      </w:pPr>
      <w:rPr>
        <w:rFonts w:hint="default"/>
        <w:lang w:val="en-US" w:eastAsia="en-US" w:bidi="ar-SA"/>
      </w:rPr>
    </w:lvl>
    <w:lvl w:ilvl="4" w:tplc="42B45174">
      <w:numFmt w:val="bullet"/>
      <w:lvlText w:val="•"/>
      <w:lvlJc w:val="left"/>
      <w:pPr>
        <w:ind w:left="4780" w:hanging="720"/>
      </w:pPr>
      <w:rPr>
        <w:rFonts w:hint="default"/>
        <w:lang w:val="en-US" w:eastAsia="en-US" w:bidi="ar-SA"/>
      </w:rPr>
    </w:lvl>
    <w:lvl w:ilvl="5" w:tplc="40D6B282">
      <w:numFmt w:val="bullet"/>
      <w:lvlText w:val="•"/>
      <w:lvlJc w:val="left"/>
      <w:pPr>
        <w:ind w:left="5680" w:hanging="720"/>
      </w:pPr>
      <w:rPr>
        <w:rFonts w:hint="default"/>
        <w:lang w:val="en-US" w:eastAsia="en-US" w:bidi="ar-SA"/>
      </w:rPr>
    </w:lvl>
    <w:lvl w:ilvl="6" w:tplc="B274B4BC">
      <w:numFmt w:val="bullet"/>
      <w:lvlText w:val="•"/>
      <w:lvlJc w:val="left"/>
      <w:pPr>
        <w:ind w:left="6580" w:hanging="720"/>
      </w:pPr>
      <w:rPr>
        <w:rFonts w:hint="default"/>
        <w:lang w:val="en-US" w:eastAsia="en-US" w:bidi="ar-SA"/>
      </w:rPr>
    </w:lvl>
    <w:lvl w:ilvl="7" w:tplc="0890F874">
      <w:numFmt w:val="bullet"/>
      <w:lvlText w:val="•"/>
      <w:lvlJc w:val="left"/>
      <w:pPr>
        <w:ind w:left="7480" w:hanging="720"/>
      </w:pPr>
      <w:rPr>
        <w:rFonts w:hint="default"/>
        <w:lang w:val="en-US" w:eastAsia="en-US" w:bidi="ar-SA"/>
      </w:rPr>
    </w:lvl>
    <w:lvl w:ilvl="8" w:tplc="20164C32">
      <w:numFmt w:val="bullet"/>
      <w:lvlText w:val="•"/>
      <w:lvlJc w:val="left"/>
      <w:pPr>
        <w:ind w:left="8380" w:hanging="720"/>
      </w:pPr>
      <w:rPr>
        <w:rFonts w:hint="default"/>
        <w:lang w:val="en-US" w:eastAsia="en-US" w:bidi="ar-SA"/>
      </w:rPr>
    </w:lvl>
  </w:abstractNum>
  <w:abstractNum w:abstractNumId="4" w15:restartNumberingAfterBreak="0">
    <w:nsid w:val="2C7552D8"/>
    <w:multiLevelType w:val="hybridMultilevel"/>
    <w:tmpl w:val="DDAC999E"/>
    <w:lvl w:ilvl="0" w:tplc="EE48F570">
      <w:start w:val="1"/>
      <w:numFmt w:val="lowerLetter"/>
      <w:lvlText w:val="%1."/>
      <w:lvlJc w:val="left"/>
      <w:pPr>
        <w:ind w:left="2621" w:hanging="721"/>
        <w:jc w:val="left"/>
      </w:pPr>
      <w:rPr>
        <w:rFonts w:ascii="Calibri" w:eastAsia="Calibri" w:hAnsi="Calibri" w:cs="Calibri" w:hint="default"/>
        <w:b w:val="0"/>
        <w:bCs w:val="0"/>
        <w:i w:val="0"/>
        <w:iCs w:val="0"/>
        <w:spacing w:val="-1"/>
        <w:w w:val="100"/>
        <w:sz w:val="22"/>
        <w:szCs w:val="22"/>
        <w:lang w:val="en-US" w:eastAsia="en-US" w:bidi="ar-SA"/>
      </w:rPr>
    </w:lvl>
    <w:lvl w:ilvl="1" w:tplc="7E18DB58">
      <w:numFmt w:val="bullet"/>
      <w:lvlText w:val="•"/>
      <w:lvlJc w:val="left"/>
      <w:pPr>
        <w:ind w:left="3376" w:hanging="721"/>
      </w:pPr>
      <w:rPr>
        <w:rFonts w:hint="default"/>
        <w:lang w:val="en-US" w:eastAsia="en-US" w:bidi="ar-SA"/>
      </w:rPr>
    </w:lvl>
    <w:lvl w:ilvl="2" w:tplc="5D6EB12E">
      <w:numFmt w:val="bullet"/>
      <w:lvlText w:val="•"/>
      <w:lvlJc w:val="left"/>
      <w:pPr>
        <w:ind w:left="4132" w:hanging="721"/>
      </w:pPr>
      <w:rPr>
        <w:rFonts w:hint="default"/>
        <w:lang w:val="en-US" w:eastAsia="en-US" w:bidi="ar-SA"/>
      </w:rPr>
    </w:lvl>
    <w:lvl w:ilvl="3" w:tplc="C1FEB8E0">
      <w:numFmt w:val="bullet"/>
      <w:lvlText w:val="•"/>
      <w:lvlJc w:val="left"/>
      <w:pPr>
        <w:ind w:left="4888" w:hanging="721"/>
      </w:pPr>
      <w:rPr>
        <w:rFonts w:hint="default"/>
        <w:lang w:val="en-US" w:eastAsia="en-US" w:bidi="ar-SA"/>
      </w:rPr>
    </w:lvl>
    <w:lvl w:ilvl="4" w:tplc="1E18EC30">
      <w:numFmt w:val="bullet"/>
      <w:lvlText w:val="•"/>
      <w:lvlJc w:val="left"/>
      <w:pPr>
        <w:ind w:left="5644" w:hanging="721"/>
      </w:pPr>
      <w:rPr>
        <w:rFonts w:hint="default"/>
        <w:lang w:val="en-US" w:eastAsia="en-US" w:bidi="ar-SA"/>
      </w:rPr>
    </w:lvl>
    <w:lvl w:ilvl="5" w:tplc="73086562">
      <w:numFmt w:val="bullet"/>
      <w:lvlText w:val="•"/>
      <w:lvlJc w:val="left"/>
      <w:pPr>
        <w:ind w:left="6400" w:hanging="721"/>
      </w:pPr>
      <w:rPr>
        <w:rFonts w:hint="default"/>
        <w:lang w:val="en-US" w:eastAsia="en-US" w:bidi="ar-SA"/>
      </w:rPr>
    </w:lvl>
    <w:lvl w:ilvl="6" w:tplc="E620F576">
      <w:numFmt w:val="bullet"/>
      <w:lvlText w:val="•"/>
      <w:lvlJc w:val="left"/>
      <w:pPr>
        <w:ind w:left="7156" w:hanging="721"/>
      </w:pPr>
      <w:rPr>
        <w:rFonts w:hint="default"/>
        <w:lang w:val="en-US" w:eastAsia="en-US" w:bidi="ar-SA"/>
      </w:rPr>
    </w:lvl>
    <w:lvl w:ilvl="7" w:tplc="31387B56">
      <w:numFmt w:val="bullet"/>
      <w:lvlText w:val="•"/>
      <w:lvlJc w:val="left"/>
      <w:pPr>
        <w:ind w:left="7912" w:hanging="721"/>
      </w:pPr>
      <w:rPr>
        <w:rFonts w:hint="default"/>
        <w:lang w:val="en-US" w:eastAsia="en-US" w:bidi="ar-SA"/>
      </w:rPr>
    </w:lvl>
    <w:lvl w:ilvl="8" w:tplc="1EF03C02">
      <w:numFmt w:val="bullet"/>
      <w:lvlText w:val="•"/>
      <w:lvlJc w:val="left"/>
      <w:pPr>
        <w:ind w:left="8668" w:hanging="721"/>
      </w:pPr>
      <w:rPr>
        <w:rFonts w:hint="default"/>
        <w:lang w:val="en-US" w:eastAsia="en-US" w:bidi="ar-SA"/>
      </w:rPr>
    </w:lvl>
  </w:abstractNum>
  <w:abstractNum w:abstractNumId="5" w15:restartNumberingAfterBreak="0">
    <w:nsid w:val="3BA90C3A"/>
    <w:multiLevelType w:val="hybridMultilevel"/>
    <w:tmpl w:val="7B1A2124"/>
    <w:lvl w:ilvl="0" w:tplc="BCF6DA76">
      <w:start w:val="1"/>
      <w:numFmt w:val="upperLetter"/>
      <w:lvlText w:val="%1."/>
      <w:lvlJc w:val="left"/>
      <w:pPr>
        <w:ind w:left="1180" w:hanging="360"/>
        <w:jc w:val="right"/>
      </w:pPr>
      <w:rPr>
        <w:rFonts w:ascii="Calibri" w:eastAsia="Calibri" w:hAnsi="Calibri" w:cs="Calibri" w:hint="default"/>
        <w:b w:val="0"/>
        <w:bCs w:val="0"/>
        <w:i w:val="0"/>
        <w:iCs w:val="0"/>
        <w:spacing w:val="-1"/>
        <w:w w:val="100"/>
        <w:sz w:val="22"/>
        <w:szCs w:val="22"/>
        <w:lang w:val="en-US" w:eastAsia="en-US" w:bidi="ar-SA"/>
      </w:rPr>
    </w:lvl>
    <w:lvl w:ilvl="1" w:tplc="75B87AD2">
      <w:start w:val="1"/>
      <w:numFmt w:val="decimal"/>
      <w:lvlText w:val="%2."/>
      <w:lvlJc w:val="left"/>
      <w:pPr>
        <w:ind w:left="1499" w:hanging="319"/>
        <w:jc w:val="left"/>
      </w:pPr>
      <w:rPr>
        <w:rFonts w:ascii="Calibri" w:eastAsia="Calibri" w:hAnsi="Calibri" w:cs="Calibri" w:hint="default"/>
        <w:b w:val="0"/>
        <w:bCs w:val="0"/>
        <w:i w:val="0"/>
        <w:iCs w:val="0"/>
        <w:spacing w:val="0"/>
        <w:w w:val="100"/>
        <w:sz w:val="22"/>
        <w:szCs w:val="22"/>
        <w:lang w:val="en-US" w:eastAsia="en-US" w:bidi="ar-SA"/>
      </w:rPr>
    </w:lvl>
    <w:lvl w:ilvl="2" w:tplc="3B4ADF5C">
      <w:start w:val="1"/>
      <w:numFmt w:val="lowerLetter"/>
      <w:lvlText w:val="%3."/>
      <w:lvlJc w:val="left"/>
      <w:pPr>
        <w:ind w:left="1180" w:hanging="720"/>
        <w:jc w:val="left"/>
      </w:pPr>
      <w:rPr>
        <w:rFonts w:ascii="Calibri" w:eastAsia="Calibri" w:hAnsi="Calibri" w:cs="Calibri" w:hint="default"/>
        <w:b w:val="0"/>
        <w:bCs w:val="0"/>
        <w:i w:val="0"/>
        <w:iCs w:val="0"/>
        <w:spacing w:val="-1"/>
        <w:w w:val="100"/>
        <w:sz w:val="22"/>
        <w:szCs w:val="22"/>
        <w:lang w:val="en-US" w:eastAsia="en-US" w:bidi="ar-SA"/>
      </w:rPr>
    </w:lvl>
    <w:lvl w:ilvl="3" w:tplc="5BC4F4BC">
      <w:numFmt w:val="bullet"/>
      <w:lvlText w:val="•"/>
      <w:lvlJc w:val="left"/>
      <w:pPr>
        <w:ind w:left="3428" w:hanging="720"/>
      </w:pPr>
      <w:rPr>
        <w:rFonts w:hint="default"/>
        <w:lang w:val="en-US" w:eastAsia="en-US" w:bidi="ar-SA"/>
      </w:rPr>
    </w:lvl>
    <w:lvl w:ilvl="4" w:tplc="5D644AC2">
      <w:numFmt w:val="bullet"/>
      <w:lvlText w:val="•"/>
      <w:lvlJc w:val="left"/>
      <w:pPr>
        <w:ind w:left="4393" w:hanging="720"/>
      </w:pPr>
      <w:rPr>
        <w:rFonts w:hint="default"/>
        <w:lang w:val="en-US" w:eastAsia="en-US" w:bidi="ar-SA"/>
      </w:rPr>
    </w:lvl>
    <w:lvl w:ilvl="5" w:tplc="76FC2EEA">
      <w:numFmt w:val="bullet"/>
      <w:lvlText w:val="•"/>
      <w:lvlJc w:val="left"/>
      <w:pPr>
        <w:ind w:left="5357" w:hanging="720"/>
      </w:pPr>
      <w:rPr>
        <w:rFonts w:hint="default"/>
        <w:lang w:val="en-US" w:eastAsia="en-US" w:bidi="ar-SA"/>
      </w:rPr>
    </w:lvl>
    <w:lvl w:ilvl="6" w:tplc="4CEED894">
      <w:numFmt w:val="bullet"/>
      <w:lvlText w:val="•"/>
      <w:lvlJc w:val="left"/>
      <w:pPr>
        <w:ind w:left="6322" w:hanging="720"/>
      </w:pPr>
      <w:rPr>
        <w:rFonts w:hint="default"/>
        <w:lang w:val="en-US" w:eastAsia="en-US" w:bidi="ar-SA"/>
      </w:rPr>
    </w:lvl>
    <w:lvl w:ilvl="7" w:tplc="49164AD6">
      <w:numFmt w:val="bullet"/>
      <w:lvlText w:val="•"/>
      <w:lvlJc w:val="left"/>
      <w:pPr>
        <w:ind w:left="7286" w:hanging="720"/>
      </w:pPr>
      <w:rPr>
        <w:rFonts w:hint="default"/>
        <w:lang w:val="en-US" w:eastAsia="en-US" w:bidi="ar-SA"/>
      </w:rPr>
    </w:lvl>
    <w:lvl w:ilvl="8" w:tplc="67360F2C">
      <w:numFmt w:val="bullet"/>
      <w:lvlText w:val="•"/>
      <w:lvlJc w:val="left"/>
      <w:pPr>
        <w:ind w:left="8251" w:hanging="720"/>
      </w:pPr>
      <w:rPr>
        <w:rFonts w:hint="default"/>
        <w:lang w:val="en-US" w:eastAsia="en-US" w:bidi="ar-SA"/>
      </w:rPr>
    </w:lvl>
  </w:abstractNum>
  <w:abstractNum w:abstractNumId="6" w15:restartNumberingAfterBreak="0">
    <w:nsid w:val="3C07239F"/>
    <w:multiLevelType w:val="hybridMultilevel"/>
    <w:tmpl w:val="65BEB954"/>
    <w:lvl w:ilvl="0" w:tplc="7310947E">
      <w:start w:val="1"/>
      <w:numFmt w:val="upperLetter"/>
      <w:lvlText w:val="%1."/>
      <w:lvlJc w:val="left"/>
      <w:pPr>
        <w:ind w:left="893" w:hanging="434"/>
        <w:jc w:val="left"/>
      </w:pPr>
      <w:rPr>
        <w:rFonts w:ascii="Calibri" w:eastAsia="Calibri" w:hAnsi="Calibri" w:cs="Calibri" w:hint="default"/>
        <w:b w:val="0"/>
        <w:bCs w:val="0"/>
        <w:i w:val="0"/>
        <w:iCs w:val="0"/>
        <w:spacing w:val="-1"/>
        <w:w w:val="89"/>
        <w:sz w:val="22"/>
        <w:szCs w:val="22"/>
        <w:u w:val="single" w:color="000000"/>
        <w:lang w:val="en-US" w:eastAsia="en-US" w:bidi="ar-SA"/>
      </w:rPr>
    </w:lvl>
    <w:lvl w:ilvl="1" w:tplc="245658CE">
      <w:start w:val="1"/>
      <w:numFmt w:val="decimal"/>
      <w:lvlText w:val="%2."/>
      <w:lvlJc w:val="left"/>
      <w:pPr>
        <w:ind w:left="1180" w:hanging="360"/>
        <w:jc w:val="left"/>
      </w:pPr>
      <w:rPr>
        <w:rFonts w:hint="default"/>
        <w:spacing w:val="0"/>
        <w:w w:val="100"/>
        <w:lang w:val="en-US" w:eastAsia="en-US" w:bidi="ar-SA"/>
      </w:rPr>
    </w:lvl>
    <w:lvl w:ilvl="2" w:tplc="2BE682B0">
      <w:start w:val="1"/>
      <w:numFmt w:val="lowerLetter"/>
      <w:lvlText w:val="%3."/>
      <w:lvlJc w:val="left"/>
      <w:pPr>
        <w:ind w:left="1900" w:hanging="360"/>
        <w:jc w:val="left"/>
      </w:pPr>
      <w:rPr>
        <w:rFonts w:ascii="Calibri" w:eastAsia="Calibri" w:hAnsi="Calibri" w:cs="Calibri" w:hint="default"/>
        <w:b w:val="0"/>
        <w:bCs w:val="0"/>
        <w:i w:val="0"/>
        <w:iCs w:val="0"/>
        <w:spacing w:val="-1"/>
        <w:w w:val="100"/>
        <w:sz w:val="22"/>
        <w:szCs w:val="22"/>
        <w:lang w:val="en-US" w:eastAsia="en-US" w:bidi="ar-SA"/>
      </w:rPr>
    </w:lvl>
    <w:lvl w:ilvl="3" w:tplc="3BAA4202">
      <w:numFmt w:val="bullet"/>
      <w:lvlText w:val="•"/>
      <w:lvlJc w:val="left"/>
      <w:pPr>
        <w:ind w:left="1840" w:hanging="360"/>
      </w:pPr>
      <w:rPr>
        <w:rFonts w:hint="default"/>
        <w:lang w:val="en-US" w:eastAsia="en-US" w:bidi="ar-SA"/>
      </w:rPr>
    </w:lvl>
    <w:lvl w:ilvl="4" w:tplc="9A6A3FE0">
      <w:numFmt w:val="bullet"/>
      <w:lvlText w:val="•"/>
      <w:lvlJc w:val="left"/>
      <w:pPr>
        <w:ind w:left="1900" w:hanging="360"/>
      </w:pPr>
      <w:rPr>
        <w:rFonts w:hint="default"/>
        <w:lang w:val="en-US" w:eastAsia="en-US" w:bidi="ar-SA"/>
      </w:rPr>
    </w:lvl>
    <w:lvl w:ilvl="5" w:tplc="DFD0CA74">
      <w:numFmt w:val="bullet"/>
      <w:lvlText w:val="•"/>
      <w:lvlJc w:val="left"/>
      <w:pPr>
        <w:ind w:left="3280" w:hanging="360"/>
      </w:pPr>
      <w:rPr>
        <w:rFonts w:hint="default"/>
        <w:lang w:val="en-US" w:eastAsia="en-US" w:bidi="ar-SA"/>
      </w:rPr>
    </w:lvl>
    <w:lvl w:ilvl="6" w:tplc="601ED48C">
      <w:numFmt w:val="bullet"/>
      <w:lvlText w:val="•"/>
      <w:lvlJc w:val="left"/>
      <w:pPr>
        <w:ind w:left="4660" w:hanging="360"/>
      </w:pPr>
      <w:rPr>
        <w:rFonts w:hint="default"/>
        <w:lang w:val="en-US" w:eastAsia="en-US" w:bidi="ar-SA"/>
      </w:rPr>
    </w:lvl>
    <w:lvl w:ilvl="7" w:tplc="915AA5E0">
      <w:numFmt w:val="bullet"/>
      <w:lvlText w:val="•"/>
      <w:lvlJc w:val="left"/>
      <w:pPr>
        <w:ind w:left="6040" w:hanging="360"/>
      </w:pPr>
      <w:rPr>
        <w:rFonts w:hint="default"/>
        <w:lang w:val="en-US" w:eastAsia="en-US" w:bidi="ar-SA"/>
      </w:rPr>
    </w:lvl>
    <w:lvl w:ilvl="8" w:tplc="11E8649A">
      <w:numFmt w:val="bullet"/>
      <w:lvlText w:val="•"/>
      <w:lvlJc w:val="left"/>
      <w:pPr>
        <w:ind w:left="7420" w:hanging="360"/>
      </w:pPr>
      <w:rPr>
        <w:rFonts w:hint="default"/>
        <w:lang w:val="en-US" w:eastAsia="en-US" w:bidi="ar-SA"/>
      </w:rPr>
    </w:lvl>
  </w:abstractNum>
  <w:abstractNum w:abstractNumId="7" w15:restartNumberingAfterBreak="0">
    <w:nsid w:val="4E0C78C6"/>
    <w:multiLevelType w:val="hybridMultilevel"/>
    <w:tmpl w:val="2BB62A08"/>
    <w:lvl w:ilvl="0" w:tplc="0128C664">
      <w:start w:val="1"/>
      <w:numFmt w:val="upperLetter"/>
      <w:lvlText w:val="%1."/>
      <w:lvlJc w:val="left"/>
      <w:pPr>
        <w:ind w:left="1180" w:hanging="720"/>
        <w:jc w:val="left"/>
      </w:pPr>
      <w:rPr>
        <w:rFonts w:ascii="Calibri" w:eastAsia="Calibri" w:hAnsi="Calibri" w:cs="Calibri" w:hint="default"/>
        <w:b w:val="0"/>
        <w:bCs w:val="0"/>
        <w:i w:val="0"/>
        <w:iCs w:val="0"/>
        <w:spacing w:val="-1"/>
        <w:w w:val="100"/>
        <w:sz w:val="22"/>
        <w:szCs w:val="22"/>
        <w:lang w:val="en-US" w:eastAsia="en-US" w:bidi="ar-SA"/>
      </w:rPr>
    </w:lvl>
    <w:lvl w:ilvl="1" w:tplc="6D3272D2">
      <w:numFmt w:val="bullet"/>
      <w:lvlText w:val="•"/>
      <w:lvlJc w:val="left"/>
      <w:pPr>
        <w:ind w:left="2080" w:hanging="720"/>
      </w:pPr>
      <w:rPr>
        <w:rFonts w:hint="default"/>
        <w:lang w:val="en-US" w:eastAsia="en-US" w:bidi="ar-SA"/>
      </w:rPr>
    </w:lvl>
    <w:lvl w:ilvl="2" w:tplc="698A46D4">
      <w:numFmt w:val="bullet"/>
      <w:lvlText w:val="•"/>
      <w:lvlJc w:val="left"/>
      <w:pPr>
        <w:ind w:left="2980" w:hanging="720"/>
      </w:pPr>
      <w:rPr>
        <w:rFonts w:hint="default"/>
        <w:lang w:val="en-US" w:eastAsia="en-US" w:bidi="ar-SA"/>
      </w:rPr>
    </w:lvl>
    <w:lvl w:ilvl="3" w:tplc="8132DA12">
      <w:numFmt w:val="bullet"/>
      <w:lvlText w:val="•"/>
      <w:lvlJc w:val="left"/>
      <w:pPr>
        <w:ind w:left="3880" w:hanging="720"/>
      </w:pPr>
      <w:rPr>
        <w:rFonts w:hint="default"/>
        <w:lang w:val="en-US" w:eastAsia="en-US" w:bidi="ar-SA"/>
      </w:rPr>
    </w:lvl>
    <w:lvl w:ilvl="4" w:tplc="774409AA">
      <w:numFmt w:val="bullet"/>
      <w:lvlText w:val="•"/>
      <w:lvlJc w:val="left"/>
      <w:pPr>
        <w:ind w:left="4780" w:hanging="720"/>
      </w:pPr>
      <w:rPr>
        <w:rFonts w:hint="default"/>
        <w:lang w:val="en-US" w:eastAsia="en-US" w:bidi="ar-SA"/>
      </w:rPr>
    </w:lvl>
    <w:lvl w:ilvl="5" w:tplc="11BA6F4C">
      <w:numFmt w:val="bullet"/>
      <w:lvlText w:val="•"/>
      <w:lvlJc w:val="left"/>
      <w:pPr>
        <w:ind w:left="5680" w:hanging="720"/>
      </w:pPr>
      <w:rPr>
        <w:rFonts w:hint="default"/>
        <w:lang w:val="en-US" w:eastAsia="en-US" w:bidi="ar-SA"/>
      </w:rPr>
    </w:lvl>
    <w:lvl w:ilvl="6" w:tplc="20FA6414">
      <w:numFmt w:val="bullet"/>
      <w:lvlText w:val="•"/>
      <w:lvlJc w:val="left"/>
      <w:pPr>
        <w:ind w:left="6580" w:hanging="720"/>
      </w:pPr>
      <w:rPr>
        <w:rFonts w:hint="default"/>
        <w:lang w:val="en-US" w:eastAsia="en-US" w:bidi="ar-SA"/>
      </w:rPr>
    </w:lvl>
    <w:lvl w:ilvl="7" w:tplc="B4302F3A">
      <w:numFmt w:val="bullet"/>
      <w:lvlText w:val="•"/>
      <w:lvlJc w:val="left"/>
      <w:pPr>
        <w:ind w:left="7480" w:hanging="720"/>
      </w:pPr>
      <w:rPr>
        <w:rFonts w:hint="default"/>
        <w:lang w:val="en-US" w:eastAsia="en-US" w:bidi="ar-SA"/>
      </w:rPr>
    </w:lvl>
    <w:lvl w:ilvl="8" w:tplc="1256D2D4">
      <w:numFmt w:val="bullet"/>
      <w:lvlText w:val="•"/>
      <w:lvlJc w:val="left"/>
      <w:pPr>
        <w:ind w:left="8380" w:hanging="720"/>
      </w:pPr>
      <w:rPr>
        <w:rFonts w:hint="default"/>
        <w:lang w:val="en-US" w:eastAsia="en-US" w:bidi="ar-SA"/>
      </w:rPr>
    </w:lvl>
  </w:abstractNum>
  <w:abstractNum w:abstractNumId="8" w15:restartNumberingAfterBreak="0">
    <w:nsid w:val="52F83EE4"/>
    <w:multiLevelType w:val="hybridMultilevel"/>
    <w:tmpl w:val="F45ABB9A"/>
    <w:lvl w:ilvl="0" w:tplc="B3B0D39C">
      <w:start w:val="1"/>
      <w:numFmt w:val="upperLetter"/>
      <w:lvlText w:val="%1."/>
      <w:lvlJc w:val="left"/>
      <w:pPr>
        <w:ind w:left="793" w:hanging="333"/>
        <w:jc w:val="left"/>
      </w:pPr>
      <w:rPr>
        <w:rFonts w:hint="default"/>
        <w:spacing w:val="-1"/>
        <w:w w:val="82"/>
        <w:u w:val="single" w:color="000000"/>
        <w:lang w:val="en-US" w:eastAsia="en-US" w:bidi="ar-SA"/>
      </w:rPr>
    </w:lvl>
    <w:lvl w:ilvl="1" w:tplc="9AA680F2">
      <w:start w:val="1"/>
      <w:numFmt w:val="decimal"/>
      <w:lvlText w:val="%2."/>
      <w:lvlJc w:val="left"/>
      <w:pPr>
        <w:ind w:left="1900" w:hanging="720"/>
        <w:jc w:val="left"/>
      </w:pPr>
      <w:rPr>
        <w:rFonts w:ascii="Calibri" w:eastAsia="Calibri" w:hAnsi="Calibri" w:cs="Calibri" w:hint="default"/>
        <w:b w:val="0"/>
        <w:bCs w:val="0"/>
        <w:i w:val="0"/>
        <w:iCs w:val="0"/>
        <w:spacing w:val="0"/>
        <w:w w:val="100"/>
        <w:sz w:val="22"/>
        <w:szCs w:val="22"/>
        <w:lang w:val="en-US" w:eastAsia="en-US" w:bidi="ar-SA"/>
      </w:rPr>
    </w:lvl>
    <w:lvl w:ilvl="2" w:tplc="21D40844">
      <w:numFmt w:val="bullet"/>
      <w:lvlText w:val=""/>
      <w:lvlJc w:val="left"/>
      <w:pPr>
        <w:ind w:left="1540" w:hanging="360"/>
      </w:pPr>
      <w:rPr>
        <w:rFonts w:ascii="Symbol" w:eastAsia="Symbol" w:hAnsi="Symbol" w:cs="Symbol" w:hint="default"/>
        <w:b w:val="0"/>
        <w:bCs w:val="0"/>
        <w:i w:val="0"/>
        <w:iCs w:val="0"/>
        <w:spacing w:val="0"/>
        <w:w w:val="100"/>
        <w:sz w:val="22"/>
        <w:szCs w:val="22"/>
        <w:lang w:val="en-US" w:eastAsia="en-US" w:bidi="ar-SA"/>
      </w:rPr>
    </w:lvl>
    <w:lvl w:ilvl="3" w:tplc="7B1AF942">
      <w:numFmt w:val="bullet"/>
      <w:lvlText w:val="•"/>
      <w:lvlJc w:val="left"/>
      <w:pPr>
        <w:ind w:left="2935" w:hanging="360"/>
      </w:pPr>
      <w:rPr>
        <w:rFonts w:hint="default"/>
        <w:lang w:val="en-US" w:eastAsia="en-US" w:bidi="ar-SA"/>
      </w:rPr>
    </w:lvl>
    <w:lvl w:ilvl="4" w:tplc="2242BD06">
      <w:numFmt w:val="bullet"/>
      <w:lvlText w:val="•"/>
      <w:lvlJc w:val="left"/>
      <w:pPr>
        <w:ind w:left="3970" w:hanging="360"/>
      </w:pPr>
      <w:rPr>
        <w:rFonts w:hint="default"/>
        <w:lang w:val="en-US" w:eastAsia="en-US" w:bidi="ar-SA"/>
      </w:rPr>
    </w:lvl>
    <w:lvl w:ilvl="5" w:tplc="343E8ADC">
      <w:numFmt w:val="bullet"/>
      <w:lvlText w:val="•"/>
      <w:lvlJc w:val="left"/>
      <w:pPr>
        <w:ind w:left="5005" w:hanging="360"/>
      </w:pPr>
      <w:rPr>
        <w:rFonts w:hint="default"/>
        <w:lang w:val="en-US" w:eastAsia="en-US" w:bidi="ar-SA"/>
      </w:rPr>
    </w:lvl>
    <w:lvl w:ilvl="6" w:tplc="A1D051E0">
      <w:numFmt w:val="bullet"/>
      <w:lvlText w:val="•"/>
      <w:lvlJc w:val="left"/>
      <w:pPr>
        <w:ind w:left="6040" w:hanging="360"/>
      </w:pPr>
      <w:rPr>
        <w:rFonts w:hint="default"/>
        <w:lang w:val="en-US" w:eastAsia="en-US" w:bidi="ar-SA"/>
      </w:rPr>
    </w:lvl>
    <w:lvl w:ilvl="7" w:tplc="7D70C544">
      <w:numFmt w:val="bullet"/>
      <w:lvlText w:val="•"/>
      <w:lvlJc w:val="left"/>
      <w:pPr>
        <w:ind w:left="7075" w:hanging="360"/>
      </w:pPr>
      <w:rPr>
        <w:rFonts w:hint="default"/>
        <w:lang w:val="en-US" w:eastAsia="en-US" w:bidi="ar-SA"/>
      </w:rPr>
    </w:lvl>
    <w:lvl w:ilvl="8" w:tplc="6FD817CA">
      <w:numFmt w:val="bullet"/>
      <w:lvlText w:val="•"/>
      <w:lvlJc w:val="left"/>
      <w:pPr>
        <w:ind w:left="8110" w:hanging="360"/>
      </w:pPr>
      <w:rPr>
        <w:rFonts w:hint="default"/>
        <w:lang w:val="en-US" w:eastAsia="en-US" w:bidi="ar-SA"/>
      </w:rPr>
    </w:lvl>
  </w:abstractNum>
  <w:abstractNum w:abstractNumId="9" w15:restartNumberingAfterBreak="0">
    <w:nsid w:val="69227E74"/>
    <w:multiLevelType w:val="hybridMultilevel"/>
    <w:tmpl w:val="F58CB3BC"/>
    <w:lvl w:ilvl="0" w:tplc="E6920808">
      <w:start w:val="1"/>
      <w:numFmt w:val="decimal"/>
      <w:lvlText w:val="%1."/>
      <w:lvlJc w:val="left"/>
      <w:pPr>
        <w:ind w:left="1180" w:hanging="720"/>
        <w:jc w:val="left"/>
      </w:pPr>
      <w:rPr>
        <w:rFonts w:ascii="Calibri" w:eastAsia="Calibri" w:hAnsi="Calibri" w:cs="Calibri" w:hint="default"/>
        <w:b w:val="0"/>
        <w:bCs w:val="0"/>
        <w:i w:val="0"/>
        <w:iCs w:val="0"/>
        <w:spacing w:val="0"/>
        <w:w w:val="100"/>
        <w:sz w:val="22"/>
        <w:szCs w:val="22"/>
        <w:lang w:val="en-US" w:eastAsia="en-US" w:bidi="ar-SA"/>
      </w:rPr>
    </w:lvl>
    <w:lvl w:ilvl="1" w:tplc="9D0C7542">
      <w:numFmt w:val="bullet"/>
      <w:lvlText w:val="•"/>
      <w:lvlJc w:val="left"/>
      <w:pPr>
        <w:ind w:left="2080" w:hanging="720"/>
      </w:pPr>
      <w:rPr>
        <w:rFonts w:hint="default"/>
        <w:lang w:val="en-US" w:eastAsia="en-US" w:bidi="ar-SA"/>
      </w:rPr>
    </w:lvl>
    <w:lvl w:ilvl="2" w:tplc="F1063930">
      <w:numFmt w:val="bullet"/>
      <w:lvlText w:val="•"/>
      <w:lvlJc w:val="left"/>
      <w:pPr>
        <w:ind w:left="2980" w:hanging="720"/>
      </w:pPr>
      <w:rPr>
        <w:rFonts w:hint="default"/>
        <w:lang w:val="en-US" w:eastAsia="en-US" w:bidi="ar-SA"/>
      </w:rPr>
    </w:lvl>
    <w:lvl w:ilvl="3" w:tplc="3F26E7B6">
      <w:numFmt w:val="bullet"/>
      <w:lvlText w:val="•"/>
      <w:lvlJc w:val="left"/>
      <w:pPr>
        <w:ind w:left="3880" w:hanging="720"/>
      </w:pPr>
      <w:rPr>
        <w:rFonts w:hint="default"/>
        <w:lang w:val="en-US" w:eastAsia="en-US" w:bidi="ar-SA"/>
      </w:rPr>
    </w:lvl>
    <w:lvl w:ilvl="4" w:tplc="CB5E90BE">
      <w:numFmt w:val="bullet"/>
      <w:lvlText w:val="•"/>
      <w:lvlJc w:val="left"/>
      <w:pPr>
        <w:ind w:left="4780" w:hanging="720"/>
      </w:pPr>
      <w:rPr>
        <w:rFonts w:hint="default"/>
        <w:lang w:val="en-US" w:eastAsia="en-US" w:bidi="ar-SA"/>
      </w:rPr>
    </w:lvl>
    <w:lvl w:ilvl="5" w:tplc="64DCCE24">
      <w:numFmt w:val="bullet"/>
      <w:lvlText w:val="•"/>
      <w:lvlJc w:val="left"/>
      <w:pPr>
        <w:ind w:left="5680" w:hanging="720"/>
      </w:pPr>
      <w:rPr>
        <w:rFonts w:hint="default"/>
        <w:lang w:val="en-US" w:eastAsia="en-US" w:bidi="ar-SA"/>
      </w:rPr>
    </w:lvl>
    <w:lvl w:ilvl="6" w:tplc="D9DA209C">
      <w:numFmt w:val="bullet"/>
      <w:lvlText w:val="•"/>
      <w:lvlJc w:val="left"/>
      <w:pPr>
        <w:ind w:left="6580" w:hanging="720"/>
      </w:pPr>
      <w:rPr>
        <w:rFonts w:hint="default"/>
        <w:lang w:val="en-US" w:eastAsia="en-US" w:bidi="ar-SA"/>
      </w:rPr>
    </w:lvl>
    <w:lvl w:ilvl="7" w:tplc="5A2484AA">
      <w:numFmt w:val="bullet"/>
      <w:lvlText w:val="•"/>
      <w:lvlJc w:val="left"/>
      <w:pPr>
        <w:ind w:left="7480" w:hanging="720"/>
      </w:pPr>
      <w:rPr>
        <w:rFonts w:hint="default"/>
        <w:lang w:val="en-US" w:eastAsia="en-US" w:bidi="ar-SA"/>
      </w:rPr>
    </w:lvl>
    <w:lvl w:ilvl="8" w:tplc="CCD0CE0A">
      <w:numFmt w:val="bullet"/>
      <w:lvlText w:val="•"/>
      <w:lvlJc w:val="left"/>
      <w:pPr>
        <w:ind w:left="8380" w:hanging="720"/>
      </w:pPr>
      <w:rPr>
        <w:rFonts w:hint="default"/>
        <w:lang w:val="en-US" w:eastAsia="en-US" w:bidi="ar-SA"/>
      </w:rPr>
    </w:lvl>
  </w:abstractNum>
  <w:abstractNum w:abstractNumId="10" w15:restartNumberingAfterBreak="0">
    <w:nsid w:val="723D6C9C"/>
    <w:multiLevelType w:val="hybridMultilevel"/>
    <w:tmpl w:val="B49C5970"/>
    <w:lvl w:ilvl="0" w:tplc="B374F1C0">
      <w:start w:val="2"/>
      <w:numFmt w:val="decimal"/>
      <w:lvlText w:val="%1."/>
      <w:lvlJc w:val="left"/>
      <w:pPr>
        <w:ind w:left="1540" w:hanging="360"/>
        <w:jc w:val="left"/>
      </w:pPr>
      <w:rPr>
        <w:rFonts w:ascii="Calibri" w:eastAsia="Calibri" w:hAnsi="Calibri" w:cs="Calibri" w:hint="default"/>
        <w:b w:val="0"/>
        <w:bCs w:val="0"/>
        <w:i w:val="0"/>
        <w:iCs w:val="0"/>
        <w:spacing w:val="0"/>
        <w:w w:val="100"/>
        <w:sz w:val="22"/>
        <w:szCs w:val="22"/>
        <w:lang w:val="en-US" w:eastAsia="en-US" w:bidi="ar-SA"/>
      </w:rPr>
    </w:lvl>
    <w:lvl w:ilvl="1" w:tplc="DADCE8AE">
      <w:numFmt w:val="bullet"/>
      <w:lvlText w:val="•"/>
      <w:lvlJc w:val="left"/>
      <w:pPr>
        <w:ind w:left="2404" w:hanging="360"/>
      </w:pPr>
      <w:rPr>
        <w:rFonts w:hint="default"/>
        <w:lang w:val="en-US" w:eastAsia="en-US" w:bidi="ar-SA"/>
      </w:rPr>
    </w:lvl>
    <w:lvl w:ilvl="2" w:tplc="0F300E0C">
      <w:numFmt w:val="bullet"/>
      <w:lvlText w:val="•"/>
      <w:lvlJc w:val="left"/>
      <w:pPr>
        <w:ind w:left="3268" w:hanging="360"/>
      </w:pPr>
      <w:rPr>
        <w:rFonts w:hint="default"/>
        <w:lang w:val="en-US" w:eastAsia="en-US" w:bidi="ar-SA"/>
      </w:rPr>
    </w:lvl>
    <w:lvl w:ilvl="3" w:tplc="4F888E8A">
      <w:numFmt w:val="bullet"/>
      <w:lvlText w:val="•"/>
      <w:lvlJc w:val="left"/>
      <w:pPr>
        <w:ind w:left="4132" w:hanging="360"/>
      </w:pPr>
      <w:rPr>
        <w:rFonts w:hint="default"/>
        <w:lang w:val="en-US" w:eastAsia="en-US" w:bidi="ar-SA"/>
      </w:rPr>
    </w:lvl>
    <w:lvl w:ilvl="4" w:tplc="D3B68D4C">
      <w:numFmt w:val="bullet"/>
      <w:lvlText w:val="•"/>
      <w:lvlJc w:val="left"/>
      <w:pPr>
        <w:ind w:left="4996" w:hanging="360"/>
      </w:pPr>
      <w:rPr>
        <w:rFonts w:hint="default"/>
        <w:lang w:val="en-US" w:eastAsia="en-US" w:bidi="ar-SA"/>
      </w:rPr>
    </w:lvl>
    <w:lvl w:ilvl="5" w:tplc="0E563F3C">
      <w:numFmt w:val="bullet"/>
      <w:lvlText w:val="•"/>
      <w:lvlJc w:val="left"/>
      <w:pPr>
        <w:ind w:left="5860" w:hanging="360"/>
      </w:pPr>
      <w:rPr>
        <w:rFonts w:hint="default"/>
        <w:lang w:val="en-US" w:eastAsia="en-US" w:bidi="ar-SA"/>
      </w:rPr>
    </w:lvl>
    <w:lvl w:ilvl="6" w:tplc="43B4E10A">
      <w:numFmt w:val="bullet"/>
      <w:lvlText w:val="•"/>
      <w:lvlJc w:val="left"/>
      <w:pPr>
        <w:ind w:left="6724" w:hanging="360"/>
      </w:pPr>
      <w:rPr>
        <w:rFonts w:hint="default"/>
        <w:lang w:val="en-US" w:eastAsia="en-US" w:bidi="ar-SA"/>
      </w:rPr>
    </w:lvl>
    <w:lvl w:ilvl="7" w:tplc="0206DE3C">
      <w:numFmt w:val="bullet"/>
      <w:lvlText w:val="•"/>
      <w:lvlJc w:val="left"/>
      <w:pPr>
        <w:ind w:left="7588" w:hanging="360"/>
      </w:pPr>
      <w:rPr>
        <w:rFonts w:hint="default"/>
        <w:lang w:val="en-US" w:eastAsia="en-US" w:bidi="ar-SA"/>
      </w:rPr>
    </w:lvl>
    <w:lvl w:ilvl="8" w:tplc="530EDBC2">
      <w:numFmt w:val="bullet"/>
      <w:lvlText w:val="•"/>
      <w:lvlJc w:val="left"/>
      <w:pPr>
        <w:ind w:left="8452" w:hanging="360"/>
      </w:pPr>
      <w:rPr>
        <w:rFonts w:hint="default"/>
        <w:lang w:val="en-US" w:eastAsia="en-US" w:bidi="ar-SA"/>
      </w:rPr>
    </w:lvl>
  </w:abstractNum>
  <w:abstractNum w:abstractNumId="11" w15:restartNumberingAfterBreak="0">
    <w:nsid w:val="72B1446F"/>
    <w:multiLevelType w:val="hybridMultilevel"/>
    <w:tmpl w:val="10C8070C"/>
    <w:lvl w:ilvl="0" w:tplc="CF940798">
      <w:start w:val="1"/>
      <w:numFmt w:val="upperLetter"/>
      <w:lvlText w:val="%1."/>
      <w:lvlJc w:val="left"/>
      <w:pPr>
        <w:ind w:left="1180" w:hanging="360"/>
        <w:jc w:val="left"/>
      </w:pPr>
      <w:rPr>
        <w:rFonts w:ascii="Calibri" w:eastAsia="Calibri" w:hAnsi="Calibri" w:cs="Calibri" w:hint="default"/>
        <w:b w:val="0"/>
        <w:bCs w:val="0"/>
        <w:i w:val="0"/>
        <w:iCs w:val="0"/>
        <w:spacing w:val="-1"/>
        <w:w w:val="100"/>
        <w:sz w:val="22"/>
        <w:szCs w:val="22"/>
        <w:lang w:val="en-US" w:eastAsia="en-US" w:bidi="ar-SA"/>
      </w:rPr>
    </w:lvl>
    <w:lvl w:ilvl="1" w:tplc="C03674D4">
      <w:numFmt w:val="bullet"/>
      <w:lvlText w:val="•"/>
      <w:lvlJc w:val="left"/>
      <w:pPr>
        <w:ind w:left="2080" w:hanging="360"/>
      </w:pPr>
      <w:rPr>
        <w:rFonts w:hint="default"/>
        <w:lang w:val="en-US" w:eastAsia="en-US" w:bidi="ar-SA"/>
      </w:rPr>
    </w:lvl>
    <w:lvl w:ilvl="2" w:tplc="6D945F92">
      <w:numFmt w:val="bullet"/>
      <w:lvlText w:val="•"/>
      <w:lvlJc w:val="left"/>
      <w:pPr>
        <w:ind w:left="2980" w:hanging="360"/>
      </w:pPr>
      <w:rPr>
        <w:rFonts w:hint="default"/>
        <w:lang w:val="en-US" w:eastAsia="en-US" w:bidi="ar-SA"/>
      </w:rPr>
    </w:lvl>
    <w:lvl w:ilvl="3" w:tplc="BE4E5BA2">
      <w:numFmt w:val="bullet"/>
      <w:lvlText w:val="•"/>
      <w:lvlJc w:val="left"/>
      <w:pPr>
        <w:ind w:left="3880" w:hanging="360"/>
      </w:pPr>
      <w:rPr>
        <w:rFonts w:hint="default"/>
        <w:lang w:val="en-US" w:eastAsia="en-US" w:bidi="ar-SA"/>
      </w:rPr>
    </w:lvl>
    <w:lvl w:ilvl="4" w:tplc="B0B484BC">
      <w:numFmt w:val="bullet"/>
      <w:lvlText w:val="•"/>
      <w:lvlJc w:val="left"/>
      <w:pPr>
        <w:ind w:left="4780" w:hanging="360"/>
      </w:pPr>
      <w:rPr>
        <w:rFonts w:hint="default"/>
        <w:lang w:val="en-US" w:eastAsia="en-US" w:bidi="ar-SA"/>
      </w:rPr>
    </w:lvl>
    <w:lvl w:ilvl="5" w:tplc="A35ED654">
      <w:numFmt w:val="bullet"/>
      <w:lvlText w:val="•"/>
      <w:lvlJc w:val="left"/>
      <w:pPr>
        <w:ind w:left="5680" w:hanging="360"/>
      </w:pPr>
      <w:rPr>
        <w:rFonts w:hint="default"/>
        <w:lang w:val="en-US" w:eastAsia="en-US" w:bidi="ar-SA"/>
      </w:rPr>
    </w:lvl>
    <w:lvl w:ilvl="6" w:tplc="0FF4606C">
      <w:numFmt w:val="bullet"/>
      <w:lvlText w:val="•"/>
      <w:lvlJc w:val="left"/>
      <w:pPr>
        <w:ind w:left="6580" w:hanging="360"/>
      </w:pPr>
      <w:rPr>
        <w:rFonts w:hint="default"/>
        <w:lang w:val="en-US" w:eastAsia="en-US" w:bidi="ar-SA"/>
      </w:rPr>
    </w:lvl>
    <w:lvl w:ilvl="7" w:tplc="66649DBE">
      <w:numFmt w:val="bullet"/>
      <w:lvlText w:val="•"/>
      <w:lvlJc w:val="left"/>
      <w:pPr>
        <w:ind w:left="7480" w:hanging="360"/>
      </w:pPr>
      <w:rPr>
        <w:rFonts w:hint="default"/>
        <w:lang w:val="en-US" w:eastAsia="en-US" w:bidi="ar-SA"/>
      </w:rPr>
    </w:lvl>
    <w:lvl w:ilvl="8" w:tplc="1460167A">
      <w:numFmt w:val="bullet"/>
      <w:lvlText w:val="•"/>
      <w:lvlJc w:val="left"/>
      <w:pPr>
        <w:ind w:left="8380" w:hanging="360"/>
      </w:pPr>
      <w:rPr>
        <w:rFonts w:hint="default"/>
        <w:lang w:val="en-US" w:eastAsia="en-US" w:bidi="ar-SA"/>
      </w:rPr>
    </w:lvl>
  </w:abstractNum>
  <w:num w:numId="1" w16cid:durableId="1600796897">
    <w:abstractNumId w:val="2"/>
  </w:num>
  <w:num w:numId="2" w16cid:durableId="1085416648">
    <w:abstractNumId w:val="3"/>
  </w:num>
  <w:num w:numId="3" w16cid:durableId="1395661635">
    <w:abstractNumId w:val="7"/>
  </w:num>
  <w:num w:numId="4" w16cid:durableId="659694821">
    <w:abstractNumId w:val="10"/>
  </w:num>
  <w:num w:numId="5" w16cid:durableId="449588955">
    <w:abstractNumId w:val="1"/>
  </w:num>
  <w:num w:numId="6" w16cid:durableId="1771470434">
    <w:abstractNumId w:val="5"/>
  </w:num>
  <w:num w:numId="7" w16cid:durableId="1491555951">
    <w:abstractNumId w:val="6"/>
  </w:num>
  <w:num w:numId="8" w16cid:durableId="854000885">
    <w:abstractNumId w:val="0"/>
  </w:num>
  <w:num w:numId="9" w16cid:durableId="69471275">
    <w:abstractNumId w:val="11"/>
  </w:num>
  <w:num w:numId="10" w16cid:durableId="2051957959">
    <w:abstractNumId w:val="4"/>
  </w:num>
  <w:num w:numId="11" w16cid:durableId="1662344217">
    <w:abstractNumId w:val="9"/>
  </w:num>
  <w:num w:numId="12" w16cid:durableId="111063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83"/>
    <w:rsid w:val="00573406"/>
    <w:rsid w:val="00B73E21"/>
    <w:rsid w:val="00D1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A258"/>
  <w15:docId w15:val="{C6B1E87C-4F56-4957-9D29-638323DF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outlineLvl w:val="0"/>
    </w:pPr>
    <w:rPr>
      <w:b/>
      <w:bCs/>
      <w:u w:val="single" w:color="000000"/>
    </w:rPr>
  </w:style>
  <w:style w:type="paragraph" w:styleId="Heading2">
    <w:name w:val="heading 2"/>
    <w:basedOn w:val="Normal"/>
    <w:uiPriority w:val="9"/>
    <w:unhideWhenUsed/>
    <w:qFormat/>
    <w:pPr>
      <w:ind w:left="651" w:hanging="191"/>
      <w:outlineLvl w:val="1"/>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6"/>
      <w:ind w:left="460"/>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3"/>
      <w:ind w:left="1950" w:right="1849"/>
      <w:jc w:val="center"/>
    </w:pPr>
    <w:rPr>
      <w:b/>
      <w:bCs/>
      <w:sz w:val="48"/>
      <w:szCs w:val="48"/>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pPr>
      <w:spacing w:line="24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6834</Words>
  <Characters>38956</Characters>
  <Application>Microsoft Office Word</Application>
  <DocSecurity>0</DocSecurity>
  <Lines>324</Lines>
  <Paragraphs>91</Paragraphs>
  <ScaleCrop>false</ScaleCrop>
  <Company/>
  <LinksUpToDate>false</LinksUpToDate>
  <CharactersWithSpaces>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Lynn</dc:creator>
  <cp:lastModifiedBy>Williams, Lynn</cp:lastModifiedBy>
  <cp:revision>2</cp:revision>
  <dcterms:created xsi:type="dcterms:W3CDTF">2023-07-05T18:45:00Z</dcterms:created>
  <dcterms:modified xsi:type="dcterms:W3CDTF">2023-07-05T18:45:00Z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2023-05-23T00:00:00Z</vt:filetime>
  </property>
  <property fmtid="{D5CDD505-2E9C-101B-9397-08002B2CF9AE}" pid="3" name="Creator">
    <vt:lpwstr>Microsoft® Word for Microsoft 365</vt:lpwstr>
  </property>
  <property fmtid="{D5CDD505-2E9C-101B-9397-08002B2CF9AE}" pid="4" name="LastSaved">
    <vt:filetime>2023-07-05T00:00:00Z</vt:filetime>
  </property>
  <property fmtid="{D5CDD505-2E9C-101B-9397-08002B2CF9AE}" pid="5" name="Producer">
    <vt:lpwstr>Microsoft® Word for Microsoft 365</vt:lpwstr>
  </property>
</Properties>
</file>